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9" w:rsidRPr="00435098" w:rsidRDefault="00A11FD5" w:rsidP="00435098">
      <w:pPr>
        <w:spacing w:after="0"/>
        <w:rPr>
          <w:rFonts w:ascii="Titillium" w:hAnsi="Titillium" w:cstheme="minorHAnsi"/>
          <w:u w:val="double"/>
        </w:rPr>
      </w:pPr>
      <w:r w:rsidRPr="00435098">
        <w:rPr>
          <w:rFonts w:ascii="Titillium" w:hAnsi="Titillium" w:cstheme="minorHAnsi"/>
          <w:noProof/>
          <w:color w:val="BFBFBF" w:themeColor="background1" w:themeShade="BF"/>
          <w:u w:val="double"/>
          <w:lang w:eastAsia="hu-HU"/>
        </w:rPr>
        <w:drawing>
          <wp:anchor distT="0" distB="0" distL="114300" distR="114300" simplePos="0" relativeHeight="251658240" behindDoc="1" locked="0" layoutInCell="1" allowOverlap="1" wp14:anchorId="4909300C" wp14:editId="0085068B">
            <wp:simplePos x="0" y="0"/>
            <wp:positionH relativeFrom="column">
              <wp:posOffset>-363008</wp:posOffset>
            </wp:positionH>
            <wp:positionV relativeFrom="paragraph">
              <wp:posOffset>0</wp:posOffset>
            </wp:positionV>
            <wp:extent cx="3468624" cy="1057656"/>
            <wp:effectExtent l="0" t="0" r="0" b="9525"/>
            <wp:wrapTight wrapText="bothSides">
              <wp:wrapPolygon edited="0">
                <wp:start x="0" y="0"/>
                <wp:lineTo x="0" y="21405"/>
                <wp:lineTo x="21473" y="21405"/>
                <wp:lineTo x="2147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098" w:rsidRPr="00435098">
        <w:rPr>
          <w:rFonts w:ascii="Titillium" w:hAnsi="Titillium" w:cstheme="minorHAnsi"/>
          <w:color w:val="BFBFBF" w:themeColor="background1" w:themeShade="BF"/>
          <w:u w:val="double"/>
        </w:rPr>
        <w:t>2. frissítés: 2015. 08. 28. – 1. oldal 3-ból</w:t>
      </w:r>
    </w:p>
    <w:p w:rsidR="00435098" w:rsidRPr="00435098" w:rsidRDefault="00435098" w:rsidP="00435098">
      <w:pPr>
        <w:spacing w:after="0"/>
        <w:rPr>
          <w:rFonts w:ascii="Titillium" w:hAnsi="Titillium"/>
          <w:sz w:val="10"/>
          <w:szCs w:val="10"/>
        </w:rPr>
      </w:pPr>
    </w:p>
    <w:p w:rsidR="00435098" w:rsidRPr="008630B7" w:rsidRDefault="00435098" w:rsidP="00CC652B">
      <w:pPr>
        <w:spacing w:after="0" w:line="240" w:lineRule="auto"/>
        <w:rPr>
          <w:rFonts w:ascii="Titillium Bd" w:hAnsi="Titillium Bd" w:cstheme="minorHAnsi"/>
          <w:color w:val="808080" w:themeColor="background1" w:themeShade="80"/>
          <w:sz w:val="28"/>
          <w:szCs w:val="28"/>
          <w:u w:val="single"/>
        </w:rPr>
      </w:pPr>
      <w:r w:rsidRPr="008630B7">
        <w:rPr>
          <w:rFonts w:ascii="Titillium Bd" w:hAnsi="Titillium Bd" w:cstheme="minorHAnsi"/>
          <w:color w:val="808080" w:themeColor="background1" w:themeShade="80"/>
          <w:sz w:val="28"/>
          <w:szCs w:val="28"/>
          <w:u w:val="single"/>
        </w:rPr>
        <w:t>MŰSZAKI ADATLAP</w:t>
      </w:r>
    </w:p>
    <w:p w:rsidR="00435098" w:rsidRPr="008630B7" w:rsidRDefault="00435098" w:rsidP="00CC652B">
      <w:pPr>
        <w:spacing w:after="0" w:line="240" w:lineRule="auto"/>
        <w:rPr>
          <w:rFonts w:ascii="Titillium" w:hAnsi="Titillium" w:cstheme="minorHAnsi"/>
          <w:b/>
          <w:sz w:val="28"/>
          <w:szCs w:val="28"/>
        </w:rPr>
      </w:pPr>
      <w:r w:rsidRPr="008630B7">
        <w:rPr>
          <w:rFonts w:ascii="Titillium" w:hAnsi="Titillium" w:cstheme="minorHAnsi"/>
          <w:b/>
          <w:sz w:val="28"/>
          <w:szCs w:val="28"/>
        </w:rPr>
        <w:t>Ásványi habarcs</w:t>
      </w:r>
    </w:p>
    <w:p w:rsidR="00435098" w:rsidRPr="008630B7" w:rsidRDefault="00435098" w:rsidP="00CC652B">
      <w:pPr>
        <w:spacing w:after="0" w:line="240" w:lineRule="auto"/>
        <w:rPr>
          <w:rFonts w:ascii="Titillium Bd" w:hAnsi="Titillium Bd" w:cstheme="minorHAnsi"/>
          <w:sz w:val="28"/>
          <w:szCs w:val="28"/>
        </w:rPr>
      </w:pPr>
      <w:r w:rsidRPr="008630B7">
        <w:rPr>
          <w:rFonts w:ascii="Titillium Bd" w:hAnsi="Titillium Bd" w:cstheme="minorHAnsi"/>
          <w:sz w:val="32"/>
          <w:szCs w:val="32"/>
        </w:rPr>
        <w:t>COPROX®</w:t>
      </w:r>
      <w:r w:rsidRPr="008630B7">
        <w:rPr>
          <w:rFonts w:ascii="Titillium Bd" w:hAnsi="Titillium Bd" w:cstheme="minorHAnsi"/>
          <w:sz w:val="28"/>
          <w:szCs w:val="28"/>
        </w:rPr>
        <w:t xml:space="preserve"> </w:t>
      </w:r>
      <w:r w:rsidRPr="008630B7">
        <w:rPr>
          <w:rFonts w:ascii="Titillium" w:hAnsi="Titillium" w:cstheme="minorHAnsi"/>
          <w:b/>
          <w:sz w:val="28"/>
          <w:szCs w:val="28"/>
        </w:rPr>
        <w:t>cement alapú festék</w:t>
      </w:r>
    </w:p>
    <w:p w:rsidR="00435098" w:rsidRPr="00612AF6" w:rsidRDefault="00435098" w:rsidP="00A60EC2">
      <w:pPr>
        <w:spacing w:after="0"/>
        <w:rPr>
          <w:rFonts w:ascii="Titillium" w:hAnsi="Titillium" w:cstheme="minorHAnsi"/>
          <w:sz w:val="16"/>
          <w:szCs w:val="16"/>
        </w:rPr>
      </w:pPr>
    </w:p>
    <w:p w:rsidR="00435098" w:rsidRPr="00612AF6" w:rsidRDefault="008630B7" w:rsidP="00A60EC2">
      <w:pPr>
        <w:spacing w:after="0"/>
        <w:rPr>
          <w:rFonts w:ascii="Titillium" w:hAnsi="Titillium" w:cstheme="minorHAnsi"/>
          <w:sz w:val="16"/>
          <w:szCs w:val="16"/>
        </w:rPr>
      </w:pPr>
      <w:r w:rsidRPr="00612AF6"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659264" behindDoc="1" locked="0" layoutInCell="1" allowOverlap="1" wp14:anchorId="70C19C84" wp14:editId="4E9E56C8">
            <wp:simplePos x="0" y="0"/>
            <wp:positionH relativeFrom="column">
              <wp:posOffset>-245110</wp:posOffset>
            </wp:positionH>
            <wp:positionV relativeFrom="paragraph">
              <wp:posOffset>288925</wp:posOffset>
            </wp:positionV>
            <wp:extent cx="706755" cy="621665"/>
            <wp:effectExtent l="0" t="0" r="0" b="698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ROX bekezdé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AF6" w:rsidRDefault="00894F80">
      <w:pPr>
        <w:rPr>
          <w:rFonts w:ascii="Titillium" w:hAnsi="Titillium"/>
          <w:b/>
          <w:sz w:val="30"/>
          <w:szCs w:val="30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426FA" wp14:editId="22080303">
                <wp:simplePos x="0" y="0"/>
                <wp:positionH relativeFrom="column">
                  <wp:posOffset>433070</wp:posOffset>
                </wp:positionH>
                <wp:positionV relativeFrom="paragraph">
                  <wp:posOffset>307340</wp:posOffset>
                </wp:positionV>
                <wp:extent cx="1005840" cy="7620"/>
                <wp:effectExtent l="0" t="0" r="22860" b="3048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28E5" id="Egyenes összekötő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24.2pt" to="113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 w:rsidR="00612AF6"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85ACA" wp14:editId="466FC2E9">
                <wp:simplePos x="0" y="0"/>
                <wp:positionH relativeFrom="column">
                  <wp:posOffset>433070</wp:posOffset>
                </wp:positionH>
                <wp:positionV relativeFrom="paragraph">
                  <wp:posOffset>270510</wp:posOffset>
                </wp:positionV>
                <wp:extent cx="1005840" cy="7620"/>
                <wp:effectExtent l="0" t="0" r="22860" b="3048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1AEA8" id="Egyenes összekötő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21.3pt" to="113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 w:rsidR="00612AF6" w:rsidRPr="00612AF6">
        <w:rPr>
          <w:rFonts w:ascii="Titillium" w:hAnsi="Titillium"/>
        </w:rPr>
        <w:tab/>
      </w:r>
      <w:r w:rsidR="00612AF6" w:rsidRPr="00612AF6">
        <w:rPr>
          <w:rFonts w:ascii="Titillium" w:hAnsi="Titillium"/>
        </w:rPr>
        <w:tab/>
      </w:r>
      <w:r w:rsidR="00612AF6" w:rsidRPr="00612AF6">
        <w:rPr>
          <w:rFonts w:ascii="Titillium" w:hAnsi="Titillium"/>
          <w:b/>
          <w:sz w:val="30"/>
          <w:szCs w:val="30"/>
        </w:rPr>
        <w:t>Leírás</w:t>
      </w:r>
    </w:p>
    <w:p w:rsidR="00612AF6" w:rsidRPr="00A11FD5" w:rsidRDefault="00612AF6" w:rsidP="00612AF6">
      <w:pPr>
        <w:ind w:left="708"/>
        <w:jc w:val="both"/>
        <w:rPr>
          <w:rFonts w:ascii="Titillium" w:hAnsi="Titillium"/>
          <w:sz w:val="20"/>
          <w:szCs w:val="20"/>
        </w:rPr>
      </w:pPr>
      <w:proofErr w:type="gramStart"/>
      <w:r w:rsidRPr="00A11FD5">
        <w:rPr>
          <w:rFonts w:ascii="Titillium" w:hAnsi="Titillium"/>
          <w:sz w:val="20"/>
          <w:szCs w:val="20"/>
        </w:rPr>
        <w:t>Speciális</w:t>
      </w:r>
      <w:proofErr w:type="gramEnd"/>
      <w:r w:rsidRPr="00A11FD5">
        <w:rPr>
          <w:rFonts w:ascii="Titillium" w:hAnsi="Titillium"/>
          <w:sz w:val="20"/>
          <w:szCs w:val="20"/>
        </w:rPr>
        <w:t xml:space="preserve"> ásványi habarcs, a </w:t>
      </w:r>
      <w:r w:rsidRPr="00A11FD5">
        <w:rPr>
          <w:rFonts w:ascii="Titillium" w:hAnsi="Titillium"/>
          <w:b/>
          <w:sz w:val="20"/>
          <w:szCs w:val="20"/>
        </w:rPr>
        <w:t>COPROX®</w:t>
      </w:r>
      <w:r w:rsidRPr="00A11FD5">
        <w:rPr>
          <w:rFonts w:ascii="Titillium" w:hAnsi="Titillium"/>
          <w:sz w:val="20"/>
          <w:szCs w:val="20"/>
        </w:rPr>
        <w:t xml:space="preserve"> rendszer befejezéséhez, minden olyan esetben, amikor vizet akarunk visszatartani, vagy ellennyomást vízzáróvá tenni.</w:t>
      </w:r>
    </w:p>
    <w:p w:rsidR="00612AF6" w:rsidRDefault="00612AF6" w:rsidP="00612AF6">
      <w:pPr>
        <w:ind w:left="708"/>
        <w:jc w:val="both"/>
        <w:rPr>
          <w:rFonts w:ascii="Titillium" w:hAnsi="Titillium"/>
        </w:rPr>
      </w:pPr>
      <w:r w:rsidRPr="00612AF6">
        <w:rPr>
          <w:rFonts w:ascii="Titillium" w:hAnsi="Titillium" w:cstheme="minorHAnsi"/>
          <w:smallCaps/>
        </w:rPr>
        <w:t>Megjelenés</w:t>
      </w:r>
      <w:r>
        <w:rPr>
          <w:rFonts w:ascii="Titillium" w:hAnsi="Titillium"/>
        </w:rPr>
        <w:t>:</w:t>
      </w:r>
    </w:p>
    <w:p w:rsidR="00612AF6" w:rsidRPr="00A11FD5" w:rsidRDefault="00612AF6" w:rsidP="00612AF6">
      <w:pPr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A habarcs szervetlen, mert levegő-, víz- illetve </w:t>
      </w:r>
      <w:proofErr w:type="gramStart"/>
      <w:r w:rsidRPr="00A11FD5">
        <w:rPr>
          <w:rFonts w:ascii="Titillium" w:hAnsi="Titillium"/>
          <w:sz w:val="20"/>
          <w:szCs w:val="20"/>
        </w:rPr>
        <w:t>a</w:t>
      </w:r>
      <w:proofErr w:type="gramEnd"/>
      <w:r w:rsidRPr="00A11FD5">
        <w:rPr>
          <w:rFonts w:ascii="Titillium" w:hAnsi="Titillium"/>
          <w:sz w:val="20"/>
          <w:szCs w:val="20"/>
        </w:rPr>
        <w:t xml:space="preserve"> </w:t>
      </w:r>
      <w:r w:rsidRPr="00A11FD5">
        <w:rPr>
          <w:rFonts w:ascii="Titillium" w:hAnsi="Titillium"/>
          <w:b/>
          <w:sz w:val="20"/>
          <w:szCs w:val="20"/>
        </w:rPr>
        <w:t>,,COPROX® hatóanyagának’’</w:t>
      </w:r>
      <w:r w:rsidRPr="00A11FD5">
        <w:rPr>
          <w:rFonts w:ascii="Titillium" w:hAnsi="Titillium"/>
          <w:sz w:val="20"/>
          <w:szCs w:val="20"/>
        </w:rPr>
        <w:t xml:space="preserve"> kötéséből áll; a gyártó által előre adagolt kiszerelésben kerül forgalmazásra; felhasználásra készen, elég azt megfelelő mennyiségű, tiszta vízzel felhígítani.</w:t>
      </w:r>
    </w:p>
    <w:p w:rsidR="00612AF6" w:rsidRPr="00612AF6" w:rsidRDefault="00612AF6" w:rsidP="00612AF6">
      <w:pPr>
        <w:ind w:left="708"/>
        <w:jc w:val="both"/>
        <w:rPr>
          <w:rFonts w:ascii="Titillium" w:hAnsi="Titillium"/>
          <w:b/>
          <w:sz w:val="4"/>
          <w:szCs w:val="4"/>
        </w:rPr>
      </w:pPr>
      <w:r w:rsidRPr="00612AF6">
        <w:rPr>
          <w:rFonts w:ascii="Titillium" w:hAnsi="Titillium"/>
          <w:noProof/>
          <w:sz w:val="4"/>
          <w:szCs w:val="4"/>
          <w:lang w:eastAsia="hu-HU"/>
        </w:rPr>
        <w:drawing>
          <wp:anchor distT="0" distB="0" distL="114300" distR="114300" simplePos="0" relativeHeight="251664384" behindDoc="1" locked="0" layoutInCell="1" allowOverlap="1" wp14:anchorId="3EFD837D" wp14:editId="1EAA29B4">
            <wp:simplePos x="0" y="0"/>
            <wp:positionH relativeFrom="column">
              <wp:posOffset>-229870</wp:posOffset>
            </wp:positionH>
            <wp:positionV relativeFrom="paragraph">
              <wp:posOffset>92710</wp:posOffset>
            </wp:positionV>
            <wp:extent cx="706755" cy="621665"/>
            <wp:effectExtent l="0" t="0" r="0" b="698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ROX bekezdé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AF6" w:rsidRPr="00612AF6" w:rsidRDefault="003F4A4E" w:rsidP="00612AF6">
      <w:pPr>
        <w:ind w:left="708" w:firstLine="708"/>
        <w:jc w:val="both"/>
        <w:rPr>
          <w:rFonts w:ascii="Titillium" w:hAnsi="Titillium"/>
          <w:b/>
          <w:sz w:val="30"/>
          <w:szCs w:val="30"/>
        </w:rPr>
      </w:pPr>
      <w:r>
        <w:rPr>
          <w:rFonts w:ascii="Titillium" w:hAnsi="Titillium"/>
          <w:b/>
          <w:noProof/>
          <w:sz w:val="30"/>
          <w:szCs w:val="3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EA953" wp14:editId="2A827AD8">
                <wp:simplePos x="0" y="0"/>
                <wp:positionH relativeFrom="column">
                  <wp:posOffset>471170</wp:posOffset>
                </wp:positionH>
                <wp:positionV relativeFrom="paragraph">
                  <wp:posOffset>274743</wp:posOffset>
                </wp:positionV>
                <wp:extent cx="1897380" cy="0"/>
                <wp:effectExtent l="0" t="0" r="2667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7F69F" id="Egyenes összekötő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21.65pt" to="186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sz w:val="30"/>
          <w:szCs w:val="3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F71F4" wp14:editId="67B39FE7">
                <wp:simplePos x="0" y="0"/>
                <wp:positionH relativeFrom="column">
                  <wp:posOffset>471170</wp:posOffset>
                </wp:positionH>
                <wp:positionV relativeFrom="paragraph">
                  <wp:posOffset>237490</wp:posOffset>
                </wp:positionV>
                <wp:extent cx="1897380" cy="0"/>
                <wp:effectExtent l="0" t="0" r="2667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8A1DC" id="Egyenes összekötő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18.7pt" to="186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="00612AF6" w:rsidRPr="00612AF6">
        <w:rPr>
          <w:rFonts w:ascii="Titillium" w:hAnsi="Titillium"/>
          <w:b/>
          <w:sz w:val="30"/>
          <w:szCs w:val="30"/>
        </w:rPr>
        <w:t>Műszaki jellemzők</w:t>
      </w:r>
    </w:p>
    <w:tbl>
      <w:tblPr>
        <w:tblStyle w:val="Rcsostblzat"/>
        <w:tblW w:w="8643" w:type="dxa"/>
        <w:tblInd w:w="708" w:type="dxa"/>
        <w:tblLook w:val="04A0" w:firstRow="1" w:lastRow="0" w:firstColumn="1" w:lastColumn="0" w:noHBand="0" w:noVBand="1"/>
      </w:tblPr>
      <w:tblGrid>
        <w:gridCol w:w="3540"/>
        <w:gridCol w:w="2410"/>
        <w:gridCol w:w="2693"/>
      </w:tblGrid>
      <w:tr w:rsidR="00C37694" w:rsidTr="00C41777">
        <w:tc>
          <w:tcPr>
            <w:tcW w:w="8643" w:type="dxa"/>
            <w:gridSpan w:val="3"/>
            <w:shd w:val="clear" w:color="auto" w:fill="BFBFBF" w:themeFill="background1" w:themeFillShade="BF"/>
          </w:tcPr>
          <w:p w:rsidR="00C37694" w:rsidRPr="00C37694" w:rsidRDefault="00C37694" w:rsidP="00612AF6">
            <w:pPr>
              <w:jc w:val="both"/>
              <w:rPr>
                <w:rFonts w:ascii="Titillium Web" w:hAnsi="Titillium Web"/>
                <w:b/>
              </w:rPr>
            </w:pPr>
            <w:r w:rsidRPr="00C37694">
              <w:rPr>
                <w:rFonts w:ascii="Titillium Web" w:hAnsi="Titillium Web"/>
                <w:b/>
              </w:rPr>
              <w:t>Fehér por</w:t>
            </w:r>
          </w:p>
        </w:tc>
      </w:tr>
      <w:tr w:rsidR="00C37694" w:rsidTr="00C41777">
        <w:tc>
          <w:tcPr>
            <w:tcW w:w="3540" w:type="dxa"/>
            <w:tcBorders>
              <w:bottom w:val="single" w:sz="4" w:space="0" w:color="auto"/>
            </w:tcBorders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 w:rsidRPr="00C37694">
              <w:rPr>
                <w:rFonts w:ascii="Titillium" w:hAnsi="Titillium"/>
                <w:sz w:val="18"/>
                <w:szCs w:val="18"/>
              </w:rPr>
              <w:t>Fajsúly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 w:rsidRPr="00C37694">
              <w:rPr>
                <w:rFonts w:ascii="Titillium" w:hAnsi="Titillium"/>
                <w:sz w:val="18"/>
                <w:szCs w:val="18"/>
              </w:rPr>
              <w:t>1,2 kg/liter</w:t>
            </w:r>
          </w:p>
        </w:tc>
      </w:tr>
      <w:tr w:rsidR="00C37694" w:rsidTr="00C41777">
        <w:tc>
          <w:tcPr>
            <w:tcW w:w="864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7694" w:rsidRPr="00C41777" w:rsidRDefault="00C37694" w:rsidP="00612AF6">
            <w:pPr>
              <w:jc w:val="both"/>
              <w:rPr>
                <w:rFonts w:ascii="Titillium" w:hAnsi="Titillium"/>
                <w:b/>
              </w:rPr>
            </w:pPr>
            <w:r w:rsidRPr="00C41777">
              <w:rPr>
                <w:rFonts w:ascii="Titillium" w:hAnsi="Titillium"/>
                <w:b/>
              </w:rPr>
              <w:t>Friss habarcs</w:t>
            </w:r>
          </w:p>
        </w:tc>
      </w:tr>
      <w:tr w:rsidR="00C37694" w:rsidTr="00C41777">
        <w:tc>
          <w:tcPr>
            <w:tcW w:w="3540" w:type="dxa"/>
            <w:shd w:val="clear" w:color="auto" w:fill="D9D9D9" w:themeFill="background1" w:themeFillShade="D9"/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 w:rsidRPr="00C37694">
              <w:rPr>
                <w:rFonts w:ascii="Titillium" w:hAnsi="Titillium"/>
                <w:sz w:val="18"/>
                <w:szCs w:val="18"/>
              </w:rPr>
              <w:t>Víz a keveréshez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 w:rsidRPr="00C37694">
              <w:rPr>
                <w:rFonts w:ascii="Titillium" w:hAnsi="Titillium"/>
                <w:sz w:val="18"/>
                <w:szCs w:val="18"/>
              </w:rPr>
              <w:t>kb. 20-22 %</w:t>
            </w:r>
          </w:p>
        </w:tc>
      </w:tr>
      <w:tr w:rsidR="00C37694" w:rsidTr="00C41777">
        <w:tc>
          <w:tcPr>
            <w:tcW w:w="3540" w:type="dxa"/>
            <w:tcBorders>
              <w:bottom w:val="single" w:sz="4" w:space="0" w:color="auto"/>
            </w:tcBorders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 w:rsidRPr="00C37694">
              <w:rPr>
                <w:rFonts w:ascii="Titillium" w:hAnsi="Titillium"/>
                <w:sz w:val="18"/>
                <w:szCs w:val="18"/>
              </w:rPr>
              <w:t>Maximális anyagszükséglet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 w:rsidRPr="00C37694">
              <w:rPr>
                <w:rFonts w:ascii="Titillium" w:hAnsi="Titillium"/>
                <w:sz w:val="18"/>
                <w:szCs w:val="18"/>
              </w:rPr>
              <w:t>kb. 0,3 – 0,5 kg/m</w:t>
            </w:r>
            <w:r w:rsidRPr="00C37694">
              <w:rPr>
                <w:rFonts w:ascii="Titillium" w:hAnsi="Titillium"/>
                <w:sz w:val="18"/>
                <w:szCs w:val="18"/>
                <w:vertAlign w:val="superscript"/>
              </w:rPr>
              <w:t>2</w:t>
            </w:r>
          </w:p>
        </w:tc>
      </w:tr>
      <w:tr w:rsidR="00C37694" w:rsidTr="00C41777">
        <w:tc>
          <w:tcPr>
            <w:tcW w:w="3540" w:type="dxa"/>
            <w:shd w:val="clear" w:color="auto" w:fill="D9D9D9" w:themeFill="background1" w:themeFillShade="D9"/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proofErr w:type="gramStart"/>
            <w:r w:rsidRPr="00C37694">
              <w:rPr>
                <w:rFonts w:ascii="Titillium" w:hAnsi="Titillium"/>
                <w:sz w:val="18"/>
                <w:szCs w:val="18"/>
              </w:rPr>
              <w:t>Minimális</w:t>
            </w:r>
            <w:proofErr w:type="gramEnd"/>
            <w:r w:rsidRPr="00C37694">
              <w:rPr>
                <w:rFonts w:ascii="Titillium" w:hAnsi="Titillium"/>
                <w:sz w:val="18"/>
                <w:szCs w:val="18"/>
              </w:rPr>
              <w:t xml:space="preserve"> alkalmazási anyagvastagság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37694" w:rsidRPr="00C37694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mint a habarcs</w:t>
            </w:r>
          </w:p>
        </w:tc>
      </w:tr>
      <w:tr w:rsidR="00C37694" w:rsidTr="00C41777">
        <w:tc>
          <w:tcPr>
            <w:tcW w:w="3540" w:type="dxa"/>
            <w:tcBorders>
              <w:bottom w:val="single" w:sz="4" w:space="0" w:color="auto"/>
            </w:tcBorders>
          </w:tcPr>
          <w:p w:rsidR="00C37694" w:rsidRPr="00C37694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Bekevert anyag feldolgozhatósága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7694" w:rsidRPr="00C37694" w:rsidRDefault="00C37694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7694" w:rsidRPr="00C37694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kb. 60-75 perc</w:t>
            </w:r>
          </w:p>
        </w:tc>
      </w:tr>
      <w:tr w:rsidR="00C41777" w:rsidTr="00C41777">
        <w:tc>
          <w:tcPr>
            <w:tcW w:w="864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1777" w:rsidRPr="00C41777" w:rsidRDefault="00C41777" w:rsidP="00612AF6">
            <w:pPr>
              <w:jc w:val="both"/>
              <w:rPr>
                <w:rFonts w:ascii="Titillium" w:hAnsi="Titillium"/>
                <w:b/>
              </w:rPr>
            </w:pPr>
            <w:r w:rsidRPr="00C41777">
              <w:rPr>
                <w:rFonts w:ascii="Titillium" w:hAnsi="Titillium"/>
                <w:b/>
              </w:rPr>
              <w:t>Megkötött habarcs</w:t>
            </w:r>
          </w:p>
        </w:tc>
      </w:tr>
      <w:tr w:rsidR="00C41777" w:rsidTr="00C41777">
        <w:tc>
          <w:tcPr>
            <w:tcW w:w="3540" w:type="dxa"/>
            <w:shd w:val="clear" w:color="auto" w:fill="D9D9D9" w:themeFill="background1" w:themeFillShade="D9"/>
          </w:tcPr>
          <w:p w:rsidR="00C41777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Vízáteresztő képesség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41777" w:rsidRPr="00C41777" w:rsidRDefault="00C41777" w:rsidP="00612AF6">
            <w:pPr>
              <w:jc w:val="both"/>
              <w:rPr>
                <w:rFonts w:ascii="Titillium" w:hAnsi="Titillium"/>
                <w:i/>
                <w:sz w:val="18"/>
                <w:szCs w:val="18"/>
              </w:rPr>
            </w:pPr>
            <w:r w:rsidRPr="00C41777">
              <w:rPr>
                <w:rFonts w:ascii="Titillium" w:hAnsi="Titillium"/>
                <w:i/>
                <w:sz w:val="18"/>
                <w:szCs w:val="18"/>
              </w:rPr>
              <w:t>UNI EN 1062-3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41777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W=0,70 kg/m</w:t>
            </w:r>
            <w:r w:rsidRPr="00E74AA2">
              <w:rPr>
                <w:rFonts w:ascii="Titillium" w:hAnsi="Titillium"/>
                <w:sz w:val="18"/>
                <w:szCs w:val="18"/>
                <w:vertAlign w:val="superscript"/>
              </w:rPr>
              <w:t>2</w:t>
            </w:r>
            <w:r>
              <w:rPr>
                <w:rFonts w:ascii="Titillium" w:hAnsi="Titillium"/>
                <w:sz w:val="18"/>
                <w:szCs w:val="18"/>
              </w:rPr>
              <w:t xml:space="preserve"> * min 0,5</w:t>
            </w:r>
          </w:p>
          <w:p w:rsidR="00C41777" w:rsidRPr="00C37694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W24=0,68 kg/m</w:t>
            </w:r>
            <w:r w:rsidRPr="00E74AA2">
              <w:rPr>
                <w:rFonts w:ascii="Titillium" w:hAnsi="Titillium"/>
                <w:sz w:val="18"/>
                <w:szCs w:val="18"/>
                <w:vertAlign w:val="superscript"/>
              </w:rPr>
              <w:t>2</w:t>
            </w:r>
            <w:r>
              <w:rPr>
                <w:rFonts w:ascii="Titillium" w:hAnsi="Titillium"/>
                <w:sz w:val="18"/>
                <w:szCs w:val="18"/>
              </w:rPr>
              <w:t xml:space="preserve"> *min 0,5</w:t>
            </w:r>
          </w:p>
        </w:tc>
      </w:tr>
      <w:tr w:rsidR="00C41777" w:rsidTr="00C41777">
        <w:tc>
          <w:tcPr>
            <w:tcW w:w="3540" w:type="dxa"/>
            <w:tcBorders>
              <w:bottom w:val="single" w:sz="4" w:space="0" w:color="auto"/>
            </w:tcBorders>
          </w:tcPr>
          <w:p w:rsidR="00C41777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Vízáteresztő képesség COPROX® vakolat S + COPROX® cementalapú festék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1777" w:rsidRPr="00C41777" w:rsidRDefault="00C41777" w:rsidP="00612AF6">
            <w:pPr>
              <w:jc w:val="both"/>
              <w:rPr>
                <w:rFonts w:ascii="Titillium" w:hAnsi="Titillium"/>
                <w:i/>
                <w:sz w:val="18"/>
                <w:szCs w:val="18"/>
              </w:rPr>
            </w:pPr>
            <w:r w:rsidRPr="00C41777">
              <w:rPr>
                <w:rFonts w:ascii="Titillium" w:hAnsi="Titillium"/>
                <w:i/>
                <w:sz w:val="18"/>
                <w:szCs w:val="18"/>
              </w:rPr>
              <w:t>UNI EN 1062-3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777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W=0,008 kg/m</w:t>
            </w:r>
            <w:r w:rsidRPr="00E74AA2">
              <w:rPr>
                <w:rFonts w:ascii="Titillium" w:hAnsi="Titillium"/>
                <w:sz w:val="18"/>
                <w:szCs w:val="18"/>
                <w:vertAlign w:val="superscript"/>
              </w:rPr>
              <w:t>2</w:t>
            </w:r>
            <w:r>
              <w:rPr>
                <w:rFonts w:ascii="Titillium" w:hAnsi="Titillium"/>
                <w:sz w:val="18"/>
                <w:szCs w:val="18"/>
              </w:rPr>
              <w:t xml:space="preserve"> * min. 0,5</w:t>
            </w:r>
          </w:p>
          <w:p w:rsidR="00C41777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W24=0,2 kg/m</w:t>
            </w:r>
            <w:r w:rsidRPr="00E74AA2">
              <w:rPr>
                <w:rFonts w:ascii="Titillium" w:hAnsi="Titillium"/>
                <w:sz w:val="18"/>
                <w:szCs w:val="18"/>
                <w:vertAlign w:val="superscript"/>
              </w:rPr>
              <w:t>2</w:t>
            </w:r>
            <w:r>
              <w:rPr>
                <w:rFonts w:ascii="Titillium" w:hAnsi="Titillium"/>
                <w:sz w:val="18"/>
                <w:szCs w:val="18"/>
              </w:rPr>
              <w:t xml:space="preserve"> * min 0,5</w:t>
            </w:r>
          </w:p>
        </w:tc>
      </w:tr>
      <w:tr w:rsidR="00C41777" w:rsidTr="00C41777">
        <w:tc>
          <w:tcPr>
            <w:tcW w:w="3540" w:type="dxa"/>
            <w:shd w:val="clear" w:color="auto" w:fill="D9D9D9" w:themeFill="background1" w:themeFillShade="D9"/>
          </w:tcPr>
          <w:p w:rsidR="00C41777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Vízgőz-áteresztési tulajdonság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41777" w:rsidRPr="00C41777" w:rsidRDefault="00C41777" w:rsidP="00612AF6">
            <w:pPr>
              <w:jc w:val="both"/>
              <w:rPr>
                <w:rFonts w:ascii="Titillium" w:hAnsi="Titillium"/>
                <w:i/>
                <w:sz w:val="18"/>
                <w:szCs w:val="18"/>
              </w:rPr>
            </w:pPr>
            <w:r>
              <w:rPr>
                <w:rFonts w:ascii="Titillium" w:hAnsi="Titillium"/>
                <w:i/>
                <w:sz w:val="18"/>
                <w:szCs w:val="18"/>
              </w:rPr>
              <w:t>UNI EN 7783-2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41777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tillium" w:hAnsi="Titillium"/>
                <w:sz w:val="18"/>
                <w:szCs w:val="18"/>
              </w:rPr>
              <w:t>Sd</w:t>
            </w:r>
            <w:proofErr w:type="spellEnd"/>
            <w:r>
              <w:rPr>
                <w:rFonts w:ascii="Titillium" w:hAnsi="Titillium"/>
                <w:sz w:val="18"/>
                <w:szCs w:val="18"/>
              </w:rPr>
              <w:t>&lt;</w:t>
            </w:r>
            <w:proofErr w:type="gramEnd"/>
            <w:r>
              <w:rPr>
                <w:rFonts w:ascii="Titillium" w:hAnsi="Titillium"/>
                <w:sz w:val="18"/>
                <w:szCs w:val="18"/>
              </w:rPr>
              <w:t>0,001</w:t>
            </w:r>
          </w:p>
        </w:tc>
      </w:tr>
      <w:tr w:rsidR="00C41777" w:rsidTr="00C41777">
        <w:tc>
          <w:tcPr>
            <w:tcW w:w="3540" w:type="dxa"/>
          </w:tcPr>
          <w:p w:rsidR="00C41777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Tűzállóság</w:t>
            </w:r>
          </w:p>
        </w:tc>
        <w:tc>
          <w:tcPr>
            <w:tcW w:w="2410" w:type="dxa"/>
          </w:tcPr>
          <w:p w:rsidR="00C41777" w:rsidRDefault="00C41777" w:rsidP="00612AF6">
            <w:pPr>
              <w:jc w:val="both"/>
              <w:rPr>
                <w:rFonts w:ascii="Titillium" w:hAnsi="Titillium"/>
                <w:i/>
                <w:sz w:val="18"/>
                <w:szCs w:val="18"/>
              </w:rPr>
            </w:pPr>
            <w:r>
              <w:rPr>
                <w:rFonts w:ascii="Titillium" w:hAnsi="Titillium"/>
                <w:i/>
                <w:sz w:val="18"/>
                <w:szCs w:val="18"/>
              </w:rPr>
              <w:t>EN 13501-1</w:t>
            </w:r>
          </w:p>
        </w:tc>
        <w:tc>
          <w:tcPr>
            <w:tcW w:w="2693" w:type="dxa"/>
          </w:tcPr>
          <w:p w:rsidR="00C41777" w:rsidRDefault="00C41777" w:rsidP="00612AF6">
            <w:pPr>
              <w:jc w:val="both"/>
              <w:rPr>
                <w:rFonts w:ascii="Titillium" w:hAnsi="Titillium"/>
                <w:sz w:val="18"/>
                <w:szCs w:val="18"/>
              </w:rPr>
            </w:pPr>
            <w:r>
              <w:rPr>
                <w:rFonts w:ascii="Titillium" w:hAnsi="Titillium"/>
                <w:sz w:val="18"/>
                <w:szCs w:val="18"/>
              </w:rPr>
              <w:t>1. osztály</w:t>
            </w:r>
          </w:p>
        </w:tc>
      </w:tr>
    </w:tbl>
    <w:p w:rsidR="00612AF6" w:rsidRDefault="00C41777" w:rsidP="00612AF6">
      <w:pPr>
        <w:ind w:left="708"/>
        <w:jc w:val="both"/>
        <w:rPr>
          <w:rFonts w:ascii="Titillium" w:hAnsi="Titillium"/>
        </w:rPr>
      </w:pPr>
      <w:r w:rsidRPr="00612AF6">
        <w:rPr>
          <w:rFonts w:ascii="Titillium" w:hAnsi="Titillium"/>
          <w:noProof/>
          <w:sz w:val="4"/>
          <w:szCs w:val="4"/>
          <w:lang w:eastAsia="hu-HU"/>
        </w:rPr>
        <w:drawing>
          <wp:anchor distT="0" distB="0" distL="114300" distR="114300" simplePos="0" relativeHeight="251669504" behindDoc="1" locked="0" layoutInCell="1" allowOverlap="1" wp14:anchorId="710A459E" wp14:editId="321DC366">
            <wp:simplePos x="0" y="0"/>
            <wp:positionH relativeFrom="column">
              <wp:posOffset>-229870</wp:posOffset>
            </wp:positionH>
            <wp:positionV relativeFrom="paragraph">
              <wp:posOffset>148590</wp:posOffset>
            </wp:positionV>
            <wp:extent cx="706755" cy="621665"/>
            <wp:effectExtent l="0" t="0" r="0" b="698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ROX bekezdé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AF6" w:rsidRPr="00C41777" w:rsidRDefault="00894F80" w:rsidP="00612AF6">
      <w:pPr>
        <w:ind w:left="708"/>
        <w:jc w:val="both"/>
        <w:rPr>
          <w:rFonts w:ascii="Titillium" w:hAnsi="Titillium"/>
          <w:b/>
          <w:sz w:val="30"/>
          <w:szCs w:val="30"/>
        </w:rPr>
      </w:pPr>
      <w:r>
        <w:rPr>
          <w:rFonts w:ascii="Titillium" w:hAnsi="Titillium"/>
          <w:b/>
          <w:noProof/>
          <w:sz w:val="30"/>
          <w:szCs w:val="3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DE36A" wp14:editId="6D6A3EA9">
                <wp:simplePos x="0" y="0"/>
                <wp:positionH relativeFrom="column">
                  <wp:posOffset>445770</wp:posOffset>
                </wp:positionH>
                <wp:positionV relativeFrom="paragraph">
                  <wp:posOffset>286385</wp:posOffset>
                </wp:positionV>
                <wp:extent cx="2781300" cy="0"/>
                <wp:effectExtent l="0" t="0" r="19050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25B43" id="Egyenes összekötő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22.55pt" to="254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 w:rsidR="005032DA">
        <w:rPr>
          <w:rFonts w:ascii="Titillium" w:hAnsi="Titillium"/>
          <w:b/>
          <w:noProof/>
          <w:sz w:val="30"/>
          <w:szCs w:val="3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2BB7A" wp14:editId="3E0F0851">
                <wp:simplePos x="0" y="0"/>
                <wp:positionH relativeFrom="column">
                  <wp:posOffset>453390</wp:posOffset>
                </wp:positionH>
                <wp:positionV relativeFrom="paragraph">
                  <wp:posOffset>249555</wp:posOffset>
                </wp:positionV>
                <wp:extent cx="2781300" cy="0"/>
                <wp:effectExtent l="0" t="0" r="1905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85A96" id="Egyenes összekötő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19.65pt" to="254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 w:rsidR="00C41777">
        <w:rPr>
          <w:rFonts w:ascii="Titillium" w:hAnsi="Titillium"/>
        </w:rPr>
        <w:tab/>
      </w:r>
      <w:r w:rsidR="00C41777" w:rsidRPr="00C41777">
        <w:rPr>
          <w:rFonts w:ascii="Titillium" w:hAnsi="Titillium"/>
          <w:b/>
          <w:sz w:val="30"/>
          <w:szCs w:val="30"/>
        </w:rPr>
        <w:t>Csomagolás és tárolás</w:t>
      </w:r>
    </w:p>
    <w:p w:rsidR="00C41777" w:rsidRPr="00A11FD5" w:rsidRDefault="00A11FD5" w:rsidP="00612AF6">
      <w:pPr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5 </w:t>
      </w:r>
      <w:r w:rsidR="005032DA" w:rsidRPr="00A11FD5">
        <w:rPr>
          <w:rFonts w:ascii="Titillium" w:hAnsi="Titillium"/>
          <w:sz w:val="20"/>
          <w:szCs w:val="20"/>
        </w:rPr>
        <w:t>kg-os zsákok, műanyag vödörben elhelyezve, 5, 10, 15 és 20 kg.</w:t>
      </w:r>
    </w:p>
    <w:p w:rsidR="005032DA" w:rsidRPr="00A11FD5" w:rsidRDefault="005032DA" w:rsidP="00612AF6">
      <w:pPr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>Tárolás: 36 hónapig száraz, fagymentes helyen</w:t>
      </w:r>
    </w:p>
    <w:p w:rsidR="005032DA" w:rsidRPr="00A11FD5" w:rsidRDefault="00351054" w:rsidP="00612AF6">
      <w:pPr>
        <w:ind w:left="708"/>
        <w:jc w:val="both"/>
        <w:rPr>
          <w:rFonts w:ascii="Titillium" w:hAnsi="Titillium"/>
          <w:sz w:val="10"/>
          <w:szCs w:val="10"/>
        </w:rPr>
      </w:pPr>
      <w:r w:rsidRPr="00A11FD5">
        <w:rPr>
          <w:rFonts w:ascii="Titillium" w:hAnsi="Titillium"/>
          <w:noProof/>
          <w:sz w:val="10"/>
          <w:szCs w:val="10"/>
          <w:lang w:eastAsia="hu-HU"/>
        </w:rPr>
        <w:drawing>
          <wp:anchor distT="0" distB="0" distL="114300" distR="114300" simplePos="0" relativeHeight="251697152" behindDoc="1" locked="0" layoutInCell="1" allowOverlap="1" wp14:anchorId="61BEF2D3" wp14:editId="75767BF7">
            <wp:simplePos x="0" y="0"/>
            <wp:positionH relativeFrom="column">
              <wp:posOffset>-255270</wp:posOffset>
            </wp:positionH>
            <wp:positionV relativeFrom="paragraph">
              <wp:posOffset>122343</wp:posOffset>
            </wp:positionV>
            <wp:extent cx="706755" cy="621665"/>
            <wp:effectExtent l="0" t="0" r="0" b="6985"/>
            <wp:wrapNone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ROX bekezdé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2DA" w:rsidRPr="005032DA" w:rsidRDefault="005032DA" w:rsidP="005032DA">
      <w:pPr>
        <w:ind w:left="708" w:firstLine="708"/>
        <w:jc w:val="both"/>
        <w:rPr>
          <w:rFonts w:ascii="Titillium" w:hAnsi="Titillium"/>
          <w:b/>
          <w:sz w:val="30"/>
          <w:szCs w:val="30"/>
        </w:rPr>
      </w:pPr>
      <w:r>
        <w:rPr>
          <w:rFonts w:ascii="Titillium" w:hAnsi="Titillium"/>
          <w:b/>
          <w:noProof/>
          <w:sz w:val="30"/>
          <w:szCs w:val="30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EA179" wp14:editId="5E058AC7">
                <wp:simplePos x="0" y="0"/>
                <wp:positionH relativeFrom="column">
                  <wp:posOffset>463550</wp:posOffset>
                </wp:positionH>
                <wp:positionV relativeFrom="paragraph">
                  <wp:posOffset>289983</wp:posOffset>
                </wp:positionV>
                <wp:extent cx="1478280" cy="0"/>
                <wp:effectExtent l="0" t="0" r="2667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76292" id="Egyenes összekötő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22.85pt" to="152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sz w:val="30"/>
          <w:szCs w:val="30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9DCBF" wp14:editId="308646CE">
                <wp:simplePos x="0" y="0"/>
                <wp:positionH relativeFrom="column">
                  <wp:posOffset>463550</wp:posOffset>
                </wp:positionH>
                <wp:positionV relativeFrom="paragraph">
                  <wp:posOffset>252730</wp:posOffset>
                </wp:positionV>
                <wp:extent cx="1478280" cy="0"/>
                <wp:effectExtent l="0" t="0" r="2667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FF264" id="Egyenes összekötő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19.9pt" to="152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Pr="005032DA">
        <w:rPr>
          <w:rFonts w:ascii="Titillium" w:hAnsi="Titillium"/>
          <w:b/>
          <w:sz w:val="30"/>
          <w:szCs w:val="30"/>
        </w:rPr>
        <w:t>Alkalmazás</w:t>
      </w:r>
    </w:p>
    <w:p w:rsidR="00C41777" w:rsidRPr="00A11FD5" w:rsidRDefault="005032DA" w:rsidP="00612AF6">
      <w:pPr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>Az anyagot tiszta vízzel keverjük az alábbi arányban:</w:t>
      </w:r>
    </w:p>
    <w:p w:rsidR="005032DA" w:rsidRPr="00A11FD5" w:rsidRDefault="005032DA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1. </w:t>
      </w:r>
      <w:r w:rsidRPr="00A11FD5">
        <w:rPr>
          <w:rFonts w:ascii="Titillium" w:hAnsi="Titillium"/>
          <w:b/>
          <w:sz w:val="20"/>
          <w:szCs w:val="20"/>
        </w:rPr>
        <w:t>ELSŐ RÉTEG</w:t>
      </w:r>
      <w:r w:rsidRPr="00A11FD5">
        <w:rPr>
          <w:rFonts w:ascii="Titillium" w:hAnsi="Titillium"/>
          <w:sz w:val="20"/>
          <w:szCs w:val="20"/>
        </w:rPr>
        <w:t>: kb. 3 liter (de sosem több 3,5 liternél) vizet adunk minden 5 kg porhoz;</w:t>
      </w:r>
    </w:p>
    <w:p w:rsidR="005032DA" w:rsidRPr="00A11FD5" w:rsidRDefault="005032DA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2. </w:t>
      </w:r>
      <w:r w:rsidRPr="00A11FD5">
        <w:rPr>
          <w:rFonts w:ascii="Titillium" w:hAnsi="Titillium"/>
          <w:b/>
          <w:sz w:val="20"/>
          <w:szCs w:val="20"/>
        </w:rPr>
        <w:t>KÖVETKEZŐ RÉTEGEK:</w:t>
      </w:r>
      <w:r w:rsidRPr="00A11FD5">
        <w:rPr>
          <w:rFonts w:ascii="Titillium" w:hAnsi="Titillium"/>
          <w:sz w:val="20"/>
          <w:szCs w:val="20"/>
        </w:rPr>
        <w:t xml:space="preserve"> kb. 3,5 liter (de soha nem több mint 4 liter) víz minden 5 kg porhoz</w:t>
      </w:r>
    </w:p>
    <w:p w:rsidR="00A60EC2" w:rsidRDefault="00A60EC2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</w:p>
    <w:p w:rsidR="005032DA" w:rsidRPr="00A11FD5" w:rsidRDefault="007E5643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noProof/>
          <w:sz w:val="20"/>
          <w:szCs w:val="20"/>
          <w:lang w:eastAsia="hu-HU"/>
        </w:rPr>
        <w:drawing>
          <wp:anchor distT="0" distB="0" distL="114300" distR="114300" simplePos="0" relativeHeight="251702272" behindDoc="1" locked="0" layoutInCell="1" allowOverlap="1" wp14:anchorId="30D459BB" wp14:editId="5D831BE5">
            <wp:simplePos x="0" y="0"/>
            <wp:positionH relativeFrom="column">
              <wp:posOffset>-291253</wp:posOffset>
            </wp:positionH>
            <wp:positionV relativeFrom="paragraph">
              <wp:posOffset>236432</wp:posOffset>
            </wp:positionV>
            <wp:extent cx="2182988" cy="793071"/>
            <wp:effectExtent l="0" t="0" r="8255" b="7620"/>
            <wp:wrapNone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izanare formazi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988" cy="793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FD5">
        <w:rPr>
          <w:rFonts w:ascii="Titillium" w:hAnsi="Titillium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C2D67" wp14:editId="3B76A34E">
                <wp:simplePos x="0" y="0"/>
                <wp:positionH relativeFrom="column">
                  <wp:posOffset>-290830</wp:posOffset>
                </wp:positionH>
                <wp:positionV relativeFrom="paragraph">
                  <wp:posOffset>111548</wp:posOffset>
                </wp:positionV>
                <wp:extent cx="6553200" cy="0"/>
                <wp:effectExtent l="0" t="0" r="19050" b="19050"/>
                <wp:wrapNone/>
                <wp:docPr id="33" name="Egyenes összekötő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3B87D" id="Egyenes összekötő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8.8pt" to="493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</w:p>
    <w:p w:rsidR="00AE62C0" w:rsidRPr="00A11FD5" w:rsidRDefault="00A11FD5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noProof/>
          <w:sz w:val="20"/>
          <w:szCs w:val="20"/>
          <w:lang w:eastAsia="hu-HU"/>
        </w:rPr>
        <w:drawing>
          <wp:anchor distT="0" distB="0" distL="114300" distR="114300" simplePos="0" relativeHeight="251703296" behindDoc="1" locked="0" layoutInCell="1" allowOverlap="1" wp14:anchorId="30EFD9CB" wp14:editId="7C831304">
            <wp:simplePos x="0" y="0"/>
            <wp:positionH relativeFrom="column">
              <wp:posOffset>4112895</wp:posOffset>
            </wp:positionH>
            <wp:positionV relativeFrom="paragraph">
              <wp:posOffset>51435</wp:posOffset>
            </wp:positionV>
            <wp:extent cx="1861452" cy="792000"/>
            <wp:effectExtent l="0" t="0" r="5715" b="8255"/>
            <wp:wrapNone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izanar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5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C0" w:rsidRDefault="00AE62C0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</w:p>
    <w:p w:rsidR="00A11FD5" w:rsidRDefault="00A11FD5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</w:p>
    <w:p w:rsidR="00A11FD5" w:rsidRDefault="00A11FD5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</w:p>
    <w:p w:rsidR="00AE62C0" w:rsidRPr="00435098" w:rsidRDefault="00AE62C0" w:rsidP="00AE62C0">
      <w:pPr>
        <w:spacing w:after="0"/>
        <w:rPr>
          <w:rFonts w:ascii="Titillium" w:hAnsi="Titillium" w:cstheme="minorHAnsi"/>
          <w:u w:val="double"/>
        </w:rPr>
      </w:pPr>
      <w:r w:rsidRPr="00435098">
        <w:rPr>
          <w:rFonts w:ascii="Titillium" w:hAnsi="Titillium" w:cstheme="minorHAnsi"/>
          <w:color w:val="BFBFBF" w:themeColor="background1" w:themeShade="BF"/>
          <w:u w:val="double"/>
        </w:rPr>
        <w:lastRenderedPageBreak/>
        <w:t>2. frissítés: 2015. 08. 28. – 1. oldal 3-ból</w:t>
      </w:r>
    </w:p>
    <w:p w:rsidR="00AE62C0" w:rsidRPr="00435098" w:rsidRDefault="00AE62C0" w:rsidP="00AE62C0">
      <w:pPr>
        <w:spacing w:after="0"/>
        <w:rPr>
          <w:rFonts w:ascii="Titillium" w:hAnsi="Titillium"/>
          <w:sz w:val="10"/>
          <w:szCs w:val="10"/>
        </w:rPr>
      </w:pPr>
    </w:p>
    <w:p w:rsidR="00AE62C0" w:rsidRPr="008630B7" w:rsidRDefault="00AE62C0" w:rsidP="00AE62C0">
      <w:pPr>
        <w:spacing w:after="0" w:line="240" w:lineRule="auto"/>
        <w:rPr>
          <w:rFonts w:ascii="Titillium Bd" w:hAnsi="Titillium Bd" w:cstheme="minorHAnsi"/>
          <w:color w:val="808080" w:themeColor="background1" w:themeShade="80"/>
          <w:sz w:val="28"/>
          <w:szCs w:val="28"/>
          <w:u w:val="single"/>
        </w:rPr>
      </w:pP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681792" behindDoc="1" locked="0" layoutInCell="1" allowOverlap="1" wp14:anchorId="39EACF9E" wp14:editId="002BAD47">
            <wp:simplePos x="0" y="0"/>
            <wp:positionH relativeFrom="column">
              <wp:posOffset>4007485</wp:posOffset>
            </wp:positionH>
            <wp:positionV relativeFrom="paragraph">
              <wp:posOffset>27093</wp:posOffset>
            </wp:positionV>
            <wp:extent cx="1867598" cy="1592744"/>
            <wp:effectExtent l="0" t="0" r="0" b="762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prox vödrös ké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98" cy="159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 Bd" w:hAnsi="Titillium Bd" w:cstheme="minorHAnsi"/>
          <w:noProof/>
          <w:color w:val="808080" w:themeColor="background1" w:themeShade="80"/>
          <w:sz w:val="28"/>
          <w:szCs w:val="28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33E35" wp14:editId="5F9640AF">
                <wp:simplePos x="0" y="0"/>
                <wp:positionH relativeFrom="column">
                  <wp:posOffset>-143933</wp:posOffset>
                </wp:positionH>
                <wp:positionV relativeFrom="paragraph">
                  <wp:posOffset>85090</wp:posOffset>
                </wp:positionV>
                <wp:extent cx="0" cy="592666"/>
                <wp:effectExtent l="0" t="0" r="19050" b="36195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6629A" id="Egyenes összekötő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6.7pt" to="-11.3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Pr="008630B7">
        <w:rPr>
          <w:rFonts w:ascii="Titillium Bd" w:hAnsi="Titillium Bd" w:cstheme="minorHAnsi"/>
          <w:color w:val="808080" w:themeColor="background1" w:themeShade="80"/>
          <w:sz w:val="28"/>
          <w:szCs w:val="28"/>
          <w:u w:val="single"/>
        </w:rPr>
        <w:t>MŰSZAKI ADATLAP</w:t>
      </w:r>
    </w:p>
    <w:p w:rsidR="00AE62C0" w:rsidRPr="008630B7" w:rsidRDefault="00AE62C0" w:rsidP="00AE62C0">
      <w:pPr>
        <w:spacing w:after="0" w:line="240" w:lineRule="auto"/>
        <w:rPr>
          <w:rFonts w:ascii="Titillium" w:hAnsi="Titillium" w:cstheme="minorHAnsi"/>
          <w:b/>
          <w:sz w:val="28"/>
          <w:szCs w:val="28"/>
        </w:rPr>
      </w:pPr>
      <w:r w:rsidRPr="008630B7">
        <w:rPr>
          <w:rFonts w:ascii="Titillium" w:hAnsi="Titillium" w:cstheme="minorHAnsi"/>
          <w:b/>
          <w:sz w:val="28"/>
          <w:szCs w:val="28"/>
        </w:rPr>
        <w:t>Ásványi habarcs</w:t>
      </w:r>
    </w:p>
    <w:p w:rsidR="00AE62C0" w:rsidRPr="008630B7" w:rsidRDefault="00AE62C0" w:rsidP="00AE62C0">
      <w:pPr>
        <w:spacing w:after="0" w:line="240" w:lineRule="auto"/>
        <w:rPr>
          <w:rFonts w:ascii="Titillium Bd" w:hAnsi="Titillium Bd" w:cstheme="minorHAnsi"/>
          <w:sz w:val="28"/>
          <w:szCs w:val="28"/>
        </w:rPr>
      </w:pPr>
      <w:r w:rsidRPr="008630B7">
        <w:rPr>
          <w:rFonts w:ascii="Titillium Bd" w:hAnsi="Titillium Bd" w:cstheme="minorHAnsi"/>
          <w:sz w:val="32"/>
          <w:szCs w:val="32"/>
        </w:rPr>
        <w:t>COPROX®</w:t>
      </w:r>
      <w:r w:rsidRPr="008630B7">
        <w:rPr>
          <w:rFonts w:ascii="Titillium Bd" w:hAnsi="Titillium Bd" w:cstheme="minorHAnsi"/>
          <w:sz w:val="28"/>
          <w:szCs w:val="28"/>
        </w:rPr>
        <w:t xml:space="preserve"> </w:t>
      </w:r>
      <w:r w:rsidRPr="008630B7">
        <w:rPr>
          <w:rFonts w:ascii="Titillium" w:hAnsi="Titillium" w:cstheme="minorHAnsi"/>
          <w:b/>
          <w:sz w:val="28"/>
          <w:szCs w:val="28"/>
        </w:rPr>
        <w:t>cement alapú festék</w:t>
      </w:r>
    </w:p>
    <w:p w:rsidR="00AE62C0" w:rsidRPr="00612AF6" w:rsidRDefault="00AE62C0" w:rsidP="00AE62C0">
      <w:pPr>
        <w:rPr>
          <w:rFonts w:ascii="Titillium" w:hAnsi="Titillium" w:cstheme="minorHAnsi"/>
          <w:sz w:val="16"/>
          <w:szCs w:val="16"/>
        </w:rPr>
      </w:pPr>
    </w:p>
    <w:p w:rsidR="00AE62C0" w:rsidRDefault="00AE62C0" w:rsidP="005032DA">
      <w:pPr>
        <w:spacing w:after="0"/>
        <w:ind w:left="708"/>
        <w:jc w:val="both"/>
        <w:rPr>
          <w:rFonts w:ascii="Titillium" w:hAnsi="Titillium"/>
        </w:rPr>
      </w:pPr>
    </w:p>
    <w:p w:rsidR="00AE62C0" w:rsidRPr="00A11FD5" w:rsidRDefault="00AE62C0" w:rsidP="00AE62C0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b/>
          <w:sz w:val="20"/>
          <w:szCs w:val="20"/>
        </w:rPr>
        <w:t>COPROX®</w:t>
      </w:r>
      <w:r w:rsidRPr="00A11FD5">
        <w:rPr>
          <w:rFonts w:ascii="Titillium" w:hAnsi="Titillium"/>
          <w:sz w:val="20"/>
          <w:szCs w:val="20"/>
        </w:rPr>
        <w:t xml:space="preserve"> </w:t>
      </w:r>
      <w:r w:rsidRPr="00A11FD5">
        <w:rPr>
          <w:rFonts w:ascii="Titillium" w:hAnsi="Titillium"/>
          <w:b/>
          <w:sz w:val="20"/>
          <w:szCs w:val="20"/>
        </w:rPr>
        <w:t>cement alapú festék</w:t>
      </w:r>
      <w:r w:rsidRPr="00A11FD5">
        <w:rPr>
          <w:rFonts w:ascii="Titillium" w:hAnsi="Titillium"/>
          <w:sz w:val="20"/>
          <w:szCs w:val="20"/>
        </w:rPr>
        <w:t xml:space="preserve"> felhordásához használjon </w:t>
      </w:r>
    </w:p>
    <w:p w:rsidR="00AE62C0" w:rsidRPr="00A11FD5" w:rsidRDefault="00AE62C0" w:rsidP="00AE62C0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proofErr w:type="gramStart"/>
      <w:r w:rsidRPr="00A11FD5">
        <w:rPr>
          <w:rFonts w:ascii="Titillium" w:hAnsi="Titillium"/>
          <w:sz w:val="20"/>
          <w:szCs w:val="20"/>
        </w:rPr>
        <w:t>normál</w:t>
      </w:r>
      <w:proofErr w:type="gramEnd"/>
      <w:r w:rsidRPr="00A11FD5">
        <w:rPr>
          <w:rFonts w:ascii="Titillium" w:hAnsi="Titillium"/>
          <w:sz w:val="20"/>
          <w:szCs w:val="20"/>
        </w:rPr>
        <w:t xml:space="preserve"> vagy széles, lapos ecsetet.</w:t>
      </w:r>
    </w:p>
    <w:p w:rsidR="00AE62C0" w:rsidRPr="00A11FD5" w:rsidRDefault="00AE62C0" w:rsidP="00AE62C0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A </w:t>
      </w:r>
      <w:r w:rsidRPr="00A11FD5">
        <w:rPr>
          <w:rFonts w:ascii="Titillium" w:hAnsi="Titillium"/>
          <w:b/>
          <w:sz w:val="20"/>
          <w:szCs w:val="20"/>
        </w:rPr>
        <w:t>COPROX® cement alapú festék</w:t>
      </w:r>
      <w:r w:rsidRPr="00A11FD5">
        <w:rPr>
          <w:rFonts w:ascii="Titillium" w:hAnsi="Titillium"/>
          <w:sz w:val="20"/>
          <w:szCs w:val="20"/>
        </w:rPr>
        <w:t xml:space="preserve"> felhordása előtt a bekevert anyagot pihentetni kell, az alábbiak szerint:</w:t>
      </w:r>
    </w:p>
    <w:p w:rsidR="005032DA" w:rsidRPr="00A11FD5" w:rsidRDefault="005032DA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1. Legalább 20 percig a fehér színű </w:t>
      </w:r>
      <w:r w:rsidRPr="00A11FD5">
        <w:rPr>
          <w:rFonts w:ascii="Titillium" w:hAnsi="Titillium"/>
          <w:b/>
          <w:sz w:val="20"/>
          <w:szCs w:val="20"/>
        </w:rPr>
        <w:t>COPROX® cement alapú festéket</w:t>
      </w:r>
    </w:p>
    <w:p w:rsidR="005032DA" w:rsidRPr="00A11FD5" w:rsidRDefault="005032DA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2. Legalább 30 percig a színes </w:t>
      </w:r>
      <w:r w:rsidRPr="00A11FD5">
        <w:rPr>
          <w:rFonts w:ascii="Titillium" w:hAnsi="Titillium"/>
          <w:b/>
          <w:sz w:val="20"/>
          <w:szCs w:val="20"/>
        </w:rPr>
        <w:t>COPROX® cement alapú festéket</w:t>
      </w:r>
    </w:p>
    <w:p w:rsidR="005032DA" w:rsidRPr="007E5643" w:rsidRDefault="005032DA" w:rsidP="005032DA">
      <w:pPr>
        <w:spacing w:after="0"/>
        <w:ind w:left="708"/>
        <w:jc w:val="both"/>
        <w:rPr>
          <w:rFonts w:ascii="Titillium" w:hAnsi="Titillium"/>
          <w:sz w:val="12"/>
          <w:szCs w:val="12"/>
        </w:rPr>
      </w:pPr>
    </w:p>
    <w:p w:rsidR="00AE62C0" w:rsidRPr="00A11FD5" w:rsidRDefault="00AE62C0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Két réteg </w:t>
      </w:r>
      <w:r w:rsidRPr="00A11FD5">
        <w:rPr>
          <w:rFonts w:ascii="Titillium" w:hAnsi="Titillium"/>
          <w:b/>
          <w:sz w:val="20"/>
          <w:szCs w:val="20"/>
        </w:rPr>
        <w:t>COPROX® cement alapú festék</w:t>
      </w:r>
      <w:r w:rsidRPr="00A11FD5">
        <w:rPr>
          <w:rFonts w:ascii="Titillium" w:hAnsi="Titillium"/>
          <w:sz w:val="20"/>
          <w:szCs w:val="20"/>
        </w:rPr>
        <w:t xml:space="preserve"> felhordása között hagyjon eltelni legalább 8 órát, minden egyes réteg felvitele előtt az alapot nedvesítse be, illetve tartsa azt nedvesen.</w:t>
      </w:r>
    </w:p>
    <w:p w:rsidR="00AE62C0" w:rsidRPr="00A11FD5" w:rsidRDefault="00AE62C0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Függőleges falak esetén elég lehet egyetlen réteg </w:t>
      </w:r>
      <w:r w:rsidRPr="00A11FD5">
        <w:rPr>
          <w:rFonts w:ascii="Titillium" w:hAnsi="Titillium"/>
          <w:b/>
          <w:sz w:val="20"/>
          <w:szCs w:val="20"/>
        </w:rPr>
        <w:t>COPROX® cement alapú festék</w:t>
      </w:r>
      <w:r w:rsidRPr="00A11FD5">
        <w:rPr>
          <w:rFonts w:ascii="Titillium" w:hAnsi="Titillium"/>
          <w:sz w:val="20"/>
          <w:szCs w:val="20"/>
        </w:rPr>
        <w:t xml:space="preserve"> felvitele, ezzel szemben vízszintes felületek esetén legalább két rétegben vigye fel a </w:t>
      </w:r>
      <w:r w:rsidRPr="00A11FD5">
        <w:rPr>
          <w:rFonts w:ascii="Titillium" w:hAnsi="Titillium"/>
          <w:b/>
          <w:sz w:val="20"/>
          <w:szCs w:val="20"/>
        </w:rPr>
        <w:t>COPROX® cement alapú festéket.</w:t>
      </w:r>
    </w:p>
    <w:p w:rsidR="00AE62C0" w:rsidRPr="00A11FD5" w:rsidRDefault="00AE62C0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>Annak érdekében, hogy az ülepedést elkerüljük, a bekevert anyagot folyamatosan kevergetni kell, az esetlegesen megjelenő légbuborékok azt jelzik, hogy az alap felületén nem nedvesítették be eléggé; amennyiben a keverék túl sűrűnek bizonyulna, ne adjon hozzá vizet, hanem a kezelendő felületet nedvesítse jobban.</w:t>
      </w:r>
    </w:p>
    <w:p w:rsidR="00AE62C0" w:rsidRPr="007E5643" w:rsidRDefault="00AE62C0" w:rsidP="005032DA">
      <w:pPr>
        <w:spacing w:after="0"/>
        <w:ind w:left="708"/>
        <w:jc w:val="both"/>
        <w:rPr>
          <w:rFonts w:ascii="Titillium" w:hAnsi="Titillium"/>
          <w:sz w:val="12"/>
          <w:szCs w:val="12"/>
        </w:rPr>
      </w:pPr>
    </w:p>
    <w:p w:rsidR="003D7AF0" w:rsidRPr="00A11FD5" w:rsidRDefault="007E5643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351054">
        <w:rPr>
          <w:rFonts w:ascii="Titillium" w:hAnsi="Titillium"/>
          <w:noProof/>
          <w:sz w:val="10"/>
          <w:szCs w:val="10"/>
          <w:lang w:eastAsia="hu-HU"/>
        </w:rPr>
        <w:drawing>
          <wp:anchor distT="0" distB="0" distL="114300" distR="114300" simplePos="0" relativeHeight="251675648" behindDoc="1" locked="0" layoutInCell="1" allowOverlap="1" wp14:anchorId="42CB6B85" wp14:editId="10E8989F">
            <wp:simplePos x="0" y="0"/>
            <wp:positionH relativeFrom="column">
              <wp:posOffset>-218440</wp:posOffset>
            </wp:positionH>
            <wp:positionV relativeFrom="paragraph">
              <wp:posOffset>212513</wp:posOffset>
            </wp:positionV>
            <wp:extent cx="706755" cy="621665"/>
            <wp:effectExtent l="0" t="0" r="0" b="698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ROX bekezdé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F0" w:rsidRPr="00A11FD5">
        <w:rPr>
          <w:rFonts w:ascii="Titillium" w:hAnsi="Titillium"/>
          <w:sz w:val="20"/>
          <w:szCs w:val="20"/>
        </w:rPr>
        <w:t xml:space="preserve">Tartsa be a felhasználáshoz ajánlott hőmérsékletet: +5 </w:t>
      </w:r>
      <w:proofErr w:type="spellStart"/>
      <w:r w:rsidR="003D7AF0" w:rsidRPr="00A11FD5">
        <w:rPr>
          <w:rFonts w:ascii="Titillium" w:hAnsi="Titillium"/>
          <w:sz w:val="20"/>
          <w:szCs w:val="20"/>
          <w:vertAlign w:val="superscript"/>
        </w:rPr>
        <w:t>o</w:t>
      </w:r>
      <w:r w:rsidR="003D7AF0" w:rsidRPr="00A11FD5">
        <w:rPr>
          <w:rFonts w:ascii="Titillium" w:hAnsi="Titillium"/>
          <w:sz w:val="20"/>
          <w:szCs w:val="20"/>
        </w:rPr>
        <w:t>C</w:t>
      </w:r>
      <w:proofErr w:type="spellEnd"/>
      <w:r w:rsidR="003D7AF0" w:rsidRPr="00A11FD5">
        <w:rPr>
          <w:rFonts w:ascii="Titillium" w:hAnsi="Titillium"/>
          <w:sz w:val="20"/>
          <w:szCs w:val="20"/>
        </w:rPr>
        <w:t xml:space="preserve"> és +30 </w:t>
      </w:r>
      <w:proofErr w:type="spellStart"/>
      <w:r w:rsidR="003D7AF0" w:rsidRPr="00A11FD5">
        <w:rPr>
          <w:rFonts w:ascii="Titillium" w:hAnsi="Titillium"/>
          <w:sz w:val="20"/>
          <w:szCs w:val="20"/>
          <w:vertAlign w:val="superscript"/>
        </w:rPr>
        <w:t>o</w:t>
      </w:r>
      <w:r w:rsidR="003D7AF0" w:rsidRPr="00A11FD5">
        <w:rPr>
          <w:rFonts w:ascii="Titillium" w:hAnsi="Titillium"/>
          <w:sz w:val="20"/>
          <w:szCs w:val="20"/>
        </w:rPr>
        <w:t>C</w:t>
      </w:r>
      <w:proofErr w:type="spellEnd"/>
      <w:r w:rsidR="003D7AF0" w:rsidRPr="00A11FD5">
        <w:rPr>
          <w:rFonts w:ascii="Titillium" w:hAnsi="Titillium"/>
          <w:sz w:val="20"/>
          <w:szCs w:val="20"/>
        </w:rPr>
        <w:t xml:space="preserve"> közötti hőmérséklet. </w:t>
      </w:r>
    </w:p>
    <w:p w:rsidR="003D7AF0" w:rsidRPr="00351054" w:rsidRDefault="003D7AF0" w:rsidP="005032DA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894F80" w:rsidRPr="00894F80" w:rsidRDefault="00894F80" w:rsidP="005032DA">
      <w:pPr>
        <w:spacing w:after="0"/>
        <w:ind w:left="708"/>
        <w:jc w:val="both"/>
        <w:rPr>
          <w:rFonts w:ascii="Titillium" w:hAnsi="Titillium"/>
          <w:b/>
          <w:sz w:val="30"/>
          <w:szCs w:val="30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8CC5D" wp14:editId="3CD4BB11">
                <wp:simplePos x="0" y="0"/>
                <wp:positionH relativeFrom="column">
                  <wp:posOffset>460587</wp:posOffset>
                </wp:positionH>
                <wp:positionV relativeFrom="paragraph">
                  <wp:posOffset>267970</wp:posOffset>
                </wp:positionV>
                <wp:extent cx="2087245" cy="0"/>
                <wp:effectExtent l="0" t="0" r="27305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6EC90" id="Egyenes összekötő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21.1pt" to="200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</w:rPr>
        <w:tab/>
      </w:r>
      <w:r w:rsidRPr="00894F80">
        <w:rPr>
          <w:rFonts w:ascii="Titillium" w:hAnsi="Titillium"/>
          <w:b/>
          <w:sz w:val="30"/>
          <w:szCs w:val="30"/>
        </w:rPr>
        <w:t>Fontos tájékoztatás</w:t>
      </w:r>
    </w:p>
    <w:p w:rsidR="00351054" w:rsidRPr="00351054" w:rsidRDefault="00894F80" w:rsidP="005032DA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  <w:r w:rsidRPr="00351054">
        <w:rPr>
          <w:rFonts w:ascii="Titillium" w:hAnsi="Titillium"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1754E" wp14:editId="423E0927">
                <wp:simplePos x="0" y="0"/>
                <wp:positionH relativeFrom="column">
                  <wp:posOffset>470958</wp:posOffset>
                </wp:positionH>
                <wp:positionV relativeFrom="paragraph">
                  <wp:posOffset>21590</wp:posOffset>
                </wp:positionV>
                <wp:extent cx="2087245" cy="0"/>
                <wp:effectExtent l="0" t="0" r="27305" b="190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A85AE" id="Egyenes összekötő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1.7pt" to="20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" strokecolor="#ed7d31 [3205]" strokeweight=".5pt">
                <v:stroke joinstyle="miter"/>
              </v:line>
            </w:pict>
          </mc:Fallback>
        </mc:AlternateContent>
      </w:r>
    </w:p>
    <w:p w:rsidR="00894F80" w:rsidRPr="00A11FD5" w:rsidRDefault="00894F80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Az anyag ásványi eredetű, nem tartalmaz </w:t>
      </w:r>
      <w:proofErr w:type="gramStart"/>
      <w:r w:rsidRPr="00A11FD5">
        <w:rPr>
          <w:rFonts w:ascii="Titillium" w:hAnsi="Titillium"/>
          <w:sz w:val="20"/>
          <w:szCs w:val="20"/>
        </w:rPr>
        <w:t>toxinokat</w:t>
      </w:r>
      <w:proofErr w:type="gramEnd"/>
      <w:r w:rsidRPr="00A11FD5">
        <w:rPr>
          <w:rFonts w:ascii="Titillium" w:hAnsi="Titillium"/>
          <w:sz w:val="20"/>
          <w:szCs w:val="20"/>
        </w:rPr>
        <w:t>, tehát csak az általános vakolatokra vonatkozó óvintézkedéseket szükséges betartani. Védje a szemét és a bőrét a kifröccsenő terméktől.</w:t>
      </w:r>
    </w:p>
    <w:p w:rsidR="00894F80" w:rsidRPr="00A11FD5" w:rsidRDefault="00894F80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>Gyermekektől tartsa távol.</w:t>
      </w:r>
    </w:p>
    <w:p w:rsidR="00894F80" w:rsidRPr="00A11FD5" w:rsidRDefault="00894F80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>Ne használja gipsz alapú felületre.</w:t>
      </w:r>
    </w:p>
    <w:p w:rsidR="00894F80" w:rsidRPr="00A11FD5" w:rsidRDefault="00A11FD5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351054">
        <w:rPr>
          <w:rFonts w:ascii="Titillium" w:hAnsi="Titillium"/>
          <w:noProof/>
          <w:sz w:val="10"/>
          <w:szCs w:val="10"/>
          <w:lang w:eastAsia="hu-HU"/>
        </w:rPr>
        <w:drawing>
          <wp:anchor distT="0" distB="0" distL="114300" distR="114300" simplePos="0" relativeHeight="251686912" behindDoc="1" locked="0" layoutInCell="1" allowOverlap="1" wp14:anchorId="56EAA17F" wp14:editId="02427635">
            <wp:simplePos x="0" y="0"/>
            <wp:positionH relativeFrom="column">
              <wp:posOffset>-218440</wp:posOffset>
            </wp:positionH>
            <wp:positionV relativeFrom="paragraph">
              <wp:posOffset>375920</wp:posOffset>
            </wp:positionV>
            <wp:extent cx="706755" cy="621665"/>
            <wp:effectExtent l="0" t="0" r="0" b="6985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ROX bekezdé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80" w:rsidRPr="00A11FD5">
        <w:rPr>
          <w:rFonts w:ascii="Titillium" w:hAnsi="Titillium"/>
          <w:sz w:val="20"/>
          <w:szCs w:val="20"/>
        </w:rPr>
        <w:t xml:space="preserve">Mielőtt felvinné a </w:t>
      </w:r>
      <w:proofErr w:type="spellStart"/>
      <w:r w:rsidR="00894F80" w:rsidRPr="00A11FD5">
        <w:rPr>
          <w:rFonts w:ascii="Titillium" w:hAnsi="Titillium"/>
          <w:b/>
          <w:sz w:val="20"/>
          <w:szCs w:val="20"/>
        </w:rPr>
        <w:t>Risanaré</w:t>
      </w:r>
      <w:proofErr w:type="spellEnd"/>
      <w:r w:rsidR="00894F80" w:rsidRPr="00A11FD5">
        <w:rPr>
          <w:rFonts w:ascii="Titillium" w:hAnsi="Titillium"/>
          <w:b/>
          <w:sz w:val="20"/>
          <w:szCs w:val="20"/>
        </w:rPr>
        <w:t>®</w:t>
      </w:r>
      <w:r w:rsidR="00894F80" w:rsidRPr="00A11FD5">
        <w:rPr>
          <w:rFonts w:ascii="Titillium" w:hAnsi="Titillium"/>
          <w:sz w:val="20"/>
          <w:szCs w:val="20"/>
        </w:rPr>
        <w:t xml:space="preserve"> termékeket a </w:t>
      </w:r>
      <w:r w:rsidR="00894F80" w:rsidRPr="00A11FD5">
        <w:rPr>
          <w:rFonts w:ascii="Titillium" w:hAnsi="Titillium"/>
          <w:b/>
          <w:sz w:val="20"/>
          <w:szCs w:val="20"/>
        </w:rPr>
        <w:t>COPROX® cement alapú festékre</w:t>
      </w:r>
      <w:r w:rsidR="00894F80" w:rsidRPr="00A11FD5">
        <w:rPr>
          <w:rFonts w:ascii="Titillium" w:hAnsi="Titillium"/>
          <w:sz w:val="20"/>
          <w:szCs w:val="20"/>
        </w:rPr>
        <w:t xml:space="preserve">, </w:t>
      </w:r>
      <w:proofErr w:type="gramStart"/>
      <w:r w:rsidR="00894F80" w:rsidRPr="00A11FD5">
        <w:rPr>
          <w:rFonts w:ascii="Titillium" w:hAnsi="Titillium"/>
          <w:sz w:val="20"/>
          <w:szCs w:val="20"/>
        </w:rPr>
        <w:t>konzultáljon</w:t>
      </w:r>
      <w:proofErr w:type="gramEnd"/>
      <w:r w:rsidR="00894F80" w:rsidRPr="00A11FD5">
        <w:rPr>
          <w:rFonts w:ascii="Titillium" w:hAnsi="Titillium"/>
          <w:sz w:val="20"/>
          <w:szCs w:val="20"/>
        </w:rPr>
        <w:t xml:space="preserve"> cégünk műszaki irodájával.</w:t>
      </w:r>
    </w:p>
    <w:p w:rsidR="00894F80" w:rsidRPr="00351054" w:rsidRDefault="00894F80" w:rsidP="005032DA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894F80" w:rsidRPr="00894F80" w:rsidRDefault="00351054" w:rsidP="005032DA">
      <w:pPr>
        <w:spacing w:after="0"/>
        <w:ind w:left="708"/>
        <w:jc w:val="both"/>
        <w:rPr>
          <w:rFonts w:ascii="Titillium" w:hAnsi="Titillium"/>
          <w:b/>
          <w:sz w:val="30"/>
          <w:szCs w:val="30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38E1CA" wp14:editId="2B3AB81C">
                <wp:simplePos x="0" y="0"/>
                <wp:positionH relativeFrom="column">
                  <wp:posOffset>462280</wp:posOffset>
                </wp:positionH>
                <wp:positionV relativeFrom="paragraph">
                  <wp:posOffset>283422</wp:posOffset>
                </wp:positionV>
                <wp:extent cx="1710055" cy="0"/>
                <wp:effectExtent l="0" t="0" r="23495" b="19050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ECC33" id="Egyenes összekötő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22.3pt" to="171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2D197" wp14:editId="348F76D5">
                <wp:simplePos x="0" y="0"/>
                <wp:positionH relativeFrom="column">
                  <wp:posOffset>462703</wp:posOffset>
                </wp:positionH>
                <wp:positionV relativeFrom="paragraph">
                  <wp:posOffset>242147</wp:posOffset>
                </wp:positionV>
                <wp:extent cx="1710267" cy="0"/>
                <wp:effectExtent l="0" t="0" r="23495" b="1905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19A4C" id="Egyenes összekötő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9.05pt" to="171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="00894F80">
        <w:rPr>
          <w:rFonts w:ascii="Titillium" w:hAnsi="Titillium"/>
        </w:rPr>
        <w:tab/>
      </w:r>
      <w:r w:rsidR="00894F80" w:rsidRPr="00894F80">
        <w:rPr>
          <w:rFonts w:ascii="Titillium" w:hAnsi="Titillium"/>
          <w:b/>
          <w:sz w:val="30"/>
          <w:szCs w:val="30"/>
        </w:rPr>
        <w:t>Fejezetelemek</w:t>
      </w:r>
    </w:p>
    <w:p w:rsidR="00351054" w:rsidRPr="00A11FD5" w:rsidRDefault="00351054" w:rsidP="005032DA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894F80" w:rsidRPr="00A11FD5" w:rsidRDefault="00351054" w:rsidP="005032DA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A11FD5">
        <w:rPr>
          <w:rFonts w:ascii="Titillium" w:hAnsi="Titillium"/>
          <w:sz w:val="20"/>
          <w:szCs w:val="20"/>
        </w:rPr>
        <w:t xml:space="preserve">A </w:t>
      </w:r>
      <w:r w:rsidRPr="00A11FD5">
        <w:rPr>
          <w:rFonts w:ascii="Titillium" w:hAnsi="Titillium"/>
          <w:b/>
          <w:sz w:val="20"/>
          <w:szCs w:val="20"/>
        </w:rPr>
        <w:t>COPROX® cement alapú festék</w:t>
      </w:r>
      <w:r w:rsidRPr="00A11FD5">
        <w:rPr>
          <w:rFonts w:ascii="Titillium" w:hAnsi="Titillium"/>
          <w:sz w:val="20"/>
          <w:szCs w:val="20"/>
        </w:rPr>
        <w:t xml:space="preserve"> felhordását ecsettel vagy széles, lapos ecsettel végezze, egy vagy két rétegben függőleges falak esetén, és kettő vagy több rétegben padlózat esetén, a </w:t>
      </w:r>
      <w:r w:rsidRPr="009E4243">
        <w:rPr>
          <w:rFonts w:ascii="Titillium" w:hAnsi="Titillium"/>
          <w:b/>
          <w:sz w:val="20"/>
          <w:szCs w:val="20"/>
        </w:rPr>
        <w:t>COPROX®</w:t>
      </w:r>
      <w:r w:rsidRPr="00A11FD5">
        <w:rPr>
          <w:rFonts w:ascii="Titillium" w:hAnsi="Titillium"/>
          <w:sz w:val="20"/>
          <w:szCs w:val="20"/>
        </w:rPr>
        <w:t xml:space="preserve"> rendszer utolsó </w:t>
      </w:r>
      <w:proofErr w:type="spellStart"/>
      <w:r w:rsidRPr="00A11FD5">
        <w:rPr>
          <w:rFonts w:ascii="Titillium" w:hAnsi="Titillium"/>
          <w:sz w:val="20"/>
          <w:szCs w:val="20"/>
        </w:rPr>
        <w:t>rétegeként</w:t>
      </w:r>
      <w:proofErr w:type="spellEnd"/>
      <w:r w:rsidRPr="00A11FD5">
        <w:rPr>
          <w:rFonts w:ascii="Titillium" w:hAnsi="Titillium"/>
          <w:sz w:val="20"/>
          <w:szCs w:val="20"/>
        </w:rPr>
        <w:t xml:space="preserve"> vízbeszivárgás, víznyomás vagy </w:t>
      </w:r>
      <w:proofErr w:type="spellStart"/>
      <w:r w:rsidRPr="00A11FD5">
        <w:rPr>
          <w:rFonts w:ascii="Titillium" w:hAnsi="Titillium"/>
          <w:sz w:val="20"/>
          <w:szCs w:val="20"/>
        </w:rPr>
        <w:t>kondenz</w:t>
      </w:r>
      <w:proofErr w:type="spellEnd"/>
      <w:r w:rsidRPr="00A11FD5">
        <w:rPr>
          <w:rFonts w:ascii="Titillium" w:hAnsi="Titillium"/>
          <w:sz w:val="20"/>
          <w:szCs w:val="20"/>
        </w:rPr>
        <w:t xml:space="preserve"> jelenség megszüntetéséhez.</w:t>
      </w:r>
    </w:p>
    <w:p w:rsidR="00351054" w:rsidRPr="007E5643" w:rsidRDefault="00A11FD5" w:rsidP="005032DA">
      <w:pPr>
        <w:spacing w:after="0"/>
        <w:ind w:left="708"/>
        <w:jc w:val="both"/>
        <w:rPr>
          <w:rFonts w:ascii="Titillium" w:hAnsi="Titillium"/>
          <w:sz w:val="12"/>
          <w:szCs w:val="12"/>
        </w:rPr>
      </w:pPr>
      <w:r w:rsidRPr="00A11FD5">
        <w:rPr>
          <w:rFonts w:ascii="Titillium" w:hAnsi="Titillium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92032" behindDoc="1" locked="0" layoutInCell="1" allowOverlap="1" wp14:anchorId="69347199" wp14:editId="1BF6F1F2">
            <wp:simplePos x="0" y="0"/>
            <wp:positionH relativeFrom="column">
              <wp:posOffset>-226695</wp:posOffset>
            </wp:positionH>
            <wp:positionV relativeFrom="paragraph">
              <wp:posOffset>48048</wp:posOffset>
            </wp:positionV>
            <wp:extent cx="706755" cy="621665"/>
            <wp:effectExtent l="0" t="0" r="0" b="6985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ROX bekezdé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054">
        <w:rPr>
          <w:rFonts w:ascii="Titillium" w:hAnsi="Titillium"/>
        </w:rPr>
        <w:tab/>
      </w:r>
    </w:p>
    <w:p w:rsidR="00351054" w:rsidRPr="00351054" w:rsidRDefault="009E4243" w:rsidP="00351054">
      <w:pPr>
        <w:spacing w:after="0"/>
        <w:ind w:left="708" w:firstLine="708"/>
        <w:jc w:val="both"/>
        <w:rPr>
          <w:rFonts w:ascii="Titillium" w:hAnsi="Titillium"/>
          <w:b/>
          <w:sz w:val="30"/>
          <w:szCs w:val="30"/>
        </w:rPr>
      </w:pPr>
      <w:r>
        <w:rPr>
          <w:rFonts w:ascii="Titillium" w:hAnsi="Titillium"/>
          <w:b/>
          <w:noProof/>
          <w:sz w:val="30"/>
          <w:szCs w:val="30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0195C4" wp14:editId="41DB6DC0">
                <wp:simplePos x="0" y="0"/>
                <wp:positionH relativeFrom="column">
                  <wp:posOffset>471170</wp:posOffset>
                </wp:positionH>
                <wp:positionV relativeFrom="paragraph">
                  <wp:posOffset>280035</wp:posOffset>
                </wp:positionV>
                <wp:extent cx="3250988" cy="0"/>
                <wp:effectExtent l="0" t="0" r="26035" b="19050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0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B3913" id="Egyenes összekötő 3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22.05pt" to="293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sz w:val="30"/>
          <w:szCs w:val="30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41BDD" wp14:editId="481DDD3A">
                <wp:simplePos x="0" y="0"/>
                <wp:positionH relativeFrom="column">
                  <wp:posOffset>462702</wp:posOffset>
                </wp:positionH>
                <wp:positionV relativeFrom="paragraph">
                  <wp:posOffset>237702</wp:posOffset>
                </wp:positionV>
                <wp:extent cx="3259667" cy="0"/>
                <wp:effectExtent l="0" t="0" r="36195" b="1905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21937" id="Egyenes összekötő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8.7pt" to="293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sz w:val="30"/>
          <w:szCs w:val="30"/>
        </w:rPr>
        <w:t>Műszaki adatok és tanúsítványok</w:t>
      </w:r>
    </w:p>
    <w:p w:rsidR="00351054" w:rsidRPr="00A60EC2" w:rsidRDefault="00351054" w:rsidP="005032DA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A11FD5" w:rsidRDefault="00A60EC2" w:rsidP="005032DA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w:drawing>
          <wp:inline distT="0" distB="0" distL="0" distR="0">
            <wp:extent cx="1828800" cy="954024"/>
            <wp:effectExtent l="0" t="0" r="0" b="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ertifikációs ké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C2" w:rsidRPr="007E5643" w:rsidRDefault="007E5643" w:rsidP="00A60EC2">
      <w:pPr>
        <w:spacing w:after="0"/>
        <w:ind w:left="708"/>
        <w:jc w:val="both"/>
        <w:rPr>
          <w:rFonts w:ascii="Titillium" w:hAnsi="Titillium"/>
          <w:sz w:val="16"/>
          <w:szCs w:val="16"/>
        </w:rPr>
      </w:pPr>
      <w:r w:rsidRPr="007E5643">
        <w:rPr>
          <w:rFonts w:ascii="Titillium" w:hAnsi="Titillium"/>
          <w:sz w:val="14"/>
          <w:szCs w:val="14"/>
        </w:rPr>
        <w:t xml:space="preserve">* hiv. </w:t>
      </w:r>
      <w:proofErr w:type="gramStart"/>
      <w:r w:rsidRPr="007E5643">
        <w:rPr>
          <w:rFonts w:ascii="Titillium" w:hAnsi="Titillium"/>
          <w:sz w:val="14"/>
          <w:szCs w:val="14"/>
        </w:rPr>
        <w:t>A</w:t>
      </w:r>
      <w:proofErr w:type="gramEnd"/>
      <w:r w:rsidRPr="007E5643">
        <w:rPr>
          <w:rFonts w:ascii="Titillium" w:hAnsi="Titillium"/>
          <w:sz w:val="14"/>
          <w:szCs w:val="14"/>
        </w:rPr>
        <w:t xml:space="preserve"> melléke</w:t>
      </w:r>
      <w:r w:rsidR="009E4243">
        <w:rPr>
          <w:rFonts w:ascii="Titillium" w:hAnsi="Titillium"/>
          <w:sz w:val="14"/>
          <w:szCs w:val="14"/>
        </w:rPr>
        <w:t xml:space="preserve">lt 2011. 04. 19-i </w:t>
      </w:r>
      <w:proofErr w:type="spellStart"/>
      <w:r w:rsidR="009E4243">
        <w:rPr>
          <w:rFonts w:ascii="Titillium" w:hAnsi="Titillium"/>
          <w:sz w:val="14"/>
          <w:szCs w:val="14"/>
        </w:rPr>
        <w:t>Arreté</w:t>
      </w:r>
      <w:proofErr w:type="spellEnd"/>
      <w:r w:rsidR="009E4243">
        <w:rPr>
          <w:rFonts w:ascii="Titillium" w:hAnsi="Titillium"/>
          <w:sz w:val="14"/>
          <w:szCs w:val="14"/>
        </w:rPr>
        <w:t xml:space="preserve"> D mell</w:t>
      </w:r>
      <w:bookmarkStart w:id="0" w:name="_GoBack"/>
      <w:bookmarkEnd w:id="0"/>
      <w:r w:rsidRPr="007E5643">
        <w:rPr>
          <w:rFonts w:ascii="Titillium" w:hAnsi="Titillium"/>
          <w:sz w:val="14"/>
          <w:szCs w:val="14"/>
        </w:rPr>
        <w:t xml:space="preserve">éklete szerint, amit a Journal </w:t>
      </w:r>
      <w:proofErr w:type="spellStart"/>
      <w:r w:rsidRPr="007E5643">
        <w:rPr>
          <w:rFonts w:ascii="Titillium" w:hAnsi="Titillium"/>
          <w:sz w:val="14"/>
          <w:szCs w:val="14"/>
        </w:rPr>
        <w:t>Officiel</w:t>
      </w:r>
      <w:proofErr w:type="spellEnd"/>
      <w:r w:rsidRPr="007E5643">
        <w:rPr>
          <w:rFonts w:ascii="Titillium" w:hAnsi="Titillium"/>
          <w:sz w:val="14"/>
          <w:szCs w:val="14"/>
        </w:rPr>
        <w:t xml:space="preserve"> De </w:t>
      </w:r>
      <w:proofErr w:type="gramStart"/>
      <w:r w:rsidRPr="007E5643">
        <w:rPr>
          <w:rFonts w:ascii="Titillium" w:hAnsi="Titillium"/>
          <w:sz w:val="14"/>
          <w:szCs w:val="14"/>
        </w:rPr>
        <w:t>La</w:t>
      </w:r>
      <w:proofErr w:type="gramEnd"/>
      <w:r w:rsidRPr="007E5643">
        <w:rPr>
          <w:rFonts w:ascii="Titillium" w:hAnsi="Titillium"/>
          <w:sz w:val="14"/>
          <w:szCs w:val="14"/>
        </w:rPr>
        <w:t xml:space="preserve"> </w:t>
      </w:r>
      <w:proofErr w:type="spellStart"/>
      <w:r w:rsidRPr="007E5643">
        <w:rPr>
          <w:rFonts w:ascii="Titillium" w:hAnsi="Titillium"/>
          <w:sz w:val="14"/>
          <w:szCs w:val="14"/>
        </w:rPr>
        <w:t>Republique</w:t>
      </w:r>
      <w:proofErr w:type="spellEnd"/>
      <w:r w:rsidRPr="007E5643">
        <w:rPr>
          <w:rFonts w:ascii="Titillium" w:hAnsi="Titillium"/>
          <w:sz w:val="14"/>
          <w:szCs w:val="14"/>
        </w:rPr>
        <w:t xml:space="preserve"> </w:t>
      </w:r>
      <w:proofErr w:type="spellStart"/>
      <w:r w:rsidRPr="007E5643">
        <w:rPr>
          <w:rFonts w:ascii="Titillium" w:hAnsi="Titillium"/>
          <w:sz w:val="14"/>
          <w:szCs w:val="14"/>
        </w:rPr>
        <w:t>Francaise</w:t>
      </w:r>
      <w:proofErr w:type="spellEnd"/>
      <w:r w:rsidRPr="007E5643">
        <w:rPr>
          <w:rFonts w:ascii="Titillium" w:hAnsi="Titillium"/>
          <w:sz w:val="14"/>
          <w:szCs w:val="14"/>
        </w:rPr>
        <w:t xml:space="preserve"> adott ki 2011. 05. 13-án</w:t>
      </w:r>
      <w:r w:rsidRPr="007E5643">
        <w:rPr>
          <w:rFonts w:ascii="Titillium" w:hAnsi="Titillium"/>
          <w:sz w:val="16"/>
          <w:szCs w:val="16"/>
        </w:rPr>
        <w:t>.</w:t>
      </w:r>
    </w:p>
    <w:p w:rsidR="00A60EC2" w:rsidRDefault="007E5643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  <w:r w:rsidRPr="007E5643">
        <w:rPr>
          <w:rFonts w:ascii="Titillium" w:hAnsi="Titillium"/>
          <w:noProof/>
          <w:sz w:val="14"/>
          <w:szCs w:val="14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69827B" wp14:editId="5ABF7EDA">
                <wp:simplePos x="0" y="0"/>
                <wp:positionH relativeFrom="column">
                  <wp:posOffset>-269240</wp:posOffset>
                </wp:positionH>
                <wp:positionV relativeFrom="paragraph">
                  <wp:posOffset>200237</wp:posOffset>
                </wp:positionV>
                <wp:extent cx="6553200" cy="0"/>
                <wp:effectExtent l="0" t="0" r="19050" b="19050"/>
                <wp:wrapNone/>
                <wp:docPr id="39" name="Egyenes összekötő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8EB76" id="Egyenes összekötő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pt,15.75pt" to="494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" strokecolor="#ed7d31 [3205]" strokeweight=".5pt">
                <v:stroke joinstyle="miter"/>
              </v:line>
            </w:pict>
          </mc:Fallback>
        </mc:AlternateContent>
      </w:r>
    </w:p>
    <w:p w:rsidR="00A60EC2" w:rsidRDefault="007E5643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noProof/>
          <w:sz w:val="20"/>
          <w:szCs w:val="20"/>
          <w:lang w:eastAsia="hu-HU"/>
        </w:rPr>
        <w:drawing>
          <wp:anchor distT="0" distB="0" distL="114300" distR="114300" simplePos="0" relativeHeight="251713536" behindDoc="1" locked="0" layoutInCell="1" allowOverlap="1" wp14:anchorId="090222D9" wp14:editId="31FFA019">
            <wp:simplePos x="0" y="0"/>
            <wp:positionH relativeFrom="column">
              <wp:posOffset>4262755</wp:posOffset>
            </wp:positionH>
            <wp:positionV relativeFrom="paragraph">
              <wp:posOffset>161502</wp:posOffset>
            </wp:positionV>
            <wp:extent cx="1861185" cy="791845"/>
            <wp:effectExtent l="0" t="0" r="5715" b="8255"/>
            <wp:wrapNone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izanar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sz w:val="20"/>
          <w:szCs w:val="20"/>
          <w:lang w:eastAsia="hu-HU"/>
        </w:rPr>
        <w:drawing>
          <wp:anchor distT="0" distB="0" distL="114300" distR="114300" simplePos="0" relativeHeight="251711488" behindDoc="1" locked="0" layoutInCell="1" allowOverlap="1" wp14:anchorId="379D824F" wp14:editId="309CF27B">
            <wp:simplePos x="0" y="0"/>
            <wp:positionH relativeFrom="column">
              <wp:posOffset>-229870</wp:posOffset>
            </wp:positionH>
            <wp:positionV relativeFrom="paragraph">
              <wp:posOffset>101812</wp:posOffset>
            </wp:positionV>
            <wp:extent cx="2182495" cy="792480"/>
            <wp:effectExtent l="0" t="0" r="8255" b="7620"/>
            <wp:wrapNone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izanare formazi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EC2" w:rsidRDefault="00A60EC2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A60EC2" w:rsidRDefault="00A60EC2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D26099" w:rsidRPr="00435098" w:rsidRDefault="00D26099" w:rsidP="00D26099">
      <w:pPr>
        <w:spacing w:after="0"/>
        <w:rPr>
          <w:rFonts w:ascii="Titillium" w:hAnsi="Titillium" w:cstheme="minorHAnsi"/>
          <w:u w:val="double"/>
        </w:rPr>
      </w:pPr>
      <w:r w:rsidRPr="00435098">
        <w:rPr>
          <w:rFonts w:ascii="Titillium" w:hAnsi="Titillium" w:cstheme="minorHAnsi"/>
          <w:color w:val="BFBFBF" w:themeColor="background1" w:themeShade="BF"/>
          <w:u w:val="double"/>
        </w:rPr>
        <w:lastRenderedPageBreak/>
        <w:t>2. frissítés: 2015. 08. 28. – 1. oldal 3-ból</w:t>
      </w:r>
    </w:p>
    <w:p w:rsidR="00D26099" w:rsidRPr="00435098" w:rsidRDefault="00D26099" w:rsidP="00D26099">
      <w:pPr>
        <w:spacing w:after="0"/>
        <w:rPr>
          <w:rFonts w:ascii="Titillium" w:hAnsi="Titillium"/>
          <w:sz w:val="10"/>
          <w:szCs w:val="10"/>
        </w:rPr>
      </w:pPr>
    </w:p>
    <w:p w:rsidR="00D26099" w:rsidRPr="008630B7" w:rsidRDefault="001B1538" w:rsidP="00D26099">
      <w:pPr>
        <w:spacing w:after="0" w:line="240" w:lineRule="auto"/>
        <w:rPr>
          <w:rFonts w:ascii="Titillium Bd" w:hAnsi="Titillium Bd" w:cstheme="minorHAnsi"/>
          <w:color w:val="808080" w:themeColor="background1" w:themeShade="80"/>
          <w:sz w:val="28"/>
          <w:szCs w:val="28"/>
          <w:u w:val="single"/>
        </w:rPr>
      </w:pP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716608" behindDoc="1" locked="0" layoutInCell="1" allowOverlap="1" wp14:anchorId="57A8BB9F" wp14:editId="7F32BA58">
            <wp:simplePos x="0" y="0"/>
            <wp:positionH relativeFrom="column">
              <wp:posOffset>4007485</wp:posOffset>
            </wp:positionH>
            <wp:positionV relativeFrom="paragraph">
              <wp:posOffset>264372</wp:posOffset>
            </wp:positionV>
            <wp:extent cx="1867535" cy="1592580"/>
            <wp:effectExtent l="0" t="0" r="0" b="7620"/>
            <wp:wrapNone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prox vödrös ké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099">
        <w:rPr>
          <w:rFonts w:ascii="Titillium Bd" w:hAnsi="Titillium Bd" w:cstheme="minorHAnsi"/>
          <w:noProof/>
          <w:color w:val="808080" w:themeColor="background1" w:themeShade="80"/>
          <w:sz w:val="28"/>
          <w:szCs w:val="28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04227D" wp14:editId="3CABF95D">
                <wp:simplePos x="0" y="0"/>
                <wp:positionH relativeFrom="column">
                  <wp:posOffset>-143933</wp:posOffset>
                </wp:positionH>
                <wp:positionV relativeFrom="paragraph">
                  <wp:posOffset>85090</wp:posOffset>
                </wp:positionV>
                <wp:extent cx="0" cy="592666"/>
                <wp:effectExtent l="0" t="0" r="19050" b="36195"/>
                <wp:wrapNone/>
                <wp:docPr id="42" name="Egyenes összekötő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199D1" id="Egyenes összekötő 4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6.7pt" to="-11.3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 w:rsidR="00D26099" w:rsidRPr="008630B7">
        <w:rPr>
          <w:rFonts w:ascii="Titillium Bd" w:hAnsi="Titillium Bd" w:cstheme="minorHAnsi"/>
          <w:color w:val="808080" w:themeColor="background1" w:themeShade="80"/>
          <w:sz w:val="28"/>
          <w:szCs w:val="28"/>
          <w:u w:val="single"/>
        </w:rPr>
        <w:t>MŰSZAKI ADATLAP</w:t>
      </w:r>
    </w:p>
    <w:p w:rsidR="00D26099" w:rsidRPr="008630B7" w:rsidRDefault="00D26099" w:rsidP="00D26099">
      <w:pPr>
        <w:spacing w:after="0" w:line="240" w:lineRule="auto"/>
        <w:rPr>
          <w:rFonts w:ascii="Titillium" w:hAnsi="Titillium" w:cstheme="minorHAnsi"/>
          <w:b/>
          <w:sz w:val="28"/>
          <w:szCs w:val="28"/>
        </w:rPr>
      </w:pPr>
      <w:r w:rsidRPr="008630B7">
        <w:rPr>
          <w:rFonts w:ascii="Titillium" w:hAnsi="Titillium" w:cstheme="minorHAnsi"/>
          <w:b/>
          <w:sz w:val="28"/>
          <w:szCs w:val="28"/>
        </w:rPr>
        <w:t>Ásványi habarcs</w:t>
      </w:r>
    </w:p>
    <w:p w:rsidR="00D26099" w:rsidRPr="008630B7" w:rsidRDefault="00D26099" w:rsidP="00D26099">
      <w:pPr>
        <w:spacing w:after="0" w:line="240" w:lineRule="auto"/>
        <w:rPr>
          <w:rFonts w:ascii="Titillium Bd" w:hAnsi="Titillium Bd" w:cstheme="minorHAnsi"/>
          <w:sz w:val="28"/>
          <w:szCs w:val="28"/>
        </w:rPr>
      </w:pPr>
      <w:r w:rsidRPr="008630B7">
        <w:rPr>
          <w:rFonts w:ascii="Titillium Bd" w:hAnsi="Titillium Bd" w:cstheme="minorHAnsi"/>
          <w:sz w:val="32"/>
          <w:szCs w:val="32"/>
        </w:rPr>
        <w:t>COPROX®</w:t>
      </w:r>
      <w:r w:rsidRPr="008630B7">
        <w:rPr>
          <w:rFonts w:ascii="Titillium Bd" w:hAnsi="Titillium Bd" w:cstheme="minorHAnsi"/>
          <w:sz w:val="28"/>
          <w:szCs w:val="28"/>
        </w:rPr>
        <w:t xml:space="preserve"> </w:t>
      </w:r>
      <w:r w:rsidRPr="008630B7">
        <w:rPr>
          <w:rFonts w:ascii="Titillium" w:hAnsi="Titillium" w:cstheme="minorHAnsi"/>
          <w:b/>
          <w:sz w:val="28"/>
          <w:szCs w:val="28"/>
        </w:rPr>
        <w:t>cement alapú festék</w:t>
      </w:r>
    </w:p>
    <w:p w:rsidR="00A60EC2" w:rsidRDefault="00A60EC2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A60EC2" w:rsidRDefault="00A60EC2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1B1538" w:rsidRDefault="001B1538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>Az elért eredmények:</w:t>
      </w:r>
    </w:p>
    <w:p w:rsidR="001B1538" w:rsidRDefault="001B1538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1B1538" w:rsidRDefault="001B1538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BA058F" w:rsidRDefault="00BA058F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1B1538" w:rsidRDefault="001B1538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tbl>
      <w:tblPr>
        <w:tblStyle w:val="Rcsostblzat"/>
        <w:tblW w:w="8785" w:type="dxa"/>
        <w:tblInd w:w="708" w:type="dxa"/>
        <w:tblLook w:val="04A0" w:firstRow="1" w:lastRow="0" w:firstColumn="1" w:lastColumn="0" w:noHBand="0" w:noVBand="1"/>
      </w:tblPr>
      <w:tblGrid>
        <w:gridCol w:w="2778"/>
        <w:gridCol w:w="2799"/>
        <w:gridCol w:w="3208"/>
      </w:tblGrid>
      <w:tr w:rsidR="001B1538" w:rsidTr="00BA058F">
        <w:tc>
          <w:tcPr>
            <w:tcW w:w="27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B1538" w:rsidRDefault="001B1538" w:rsidP="001B1538">
            <w:pPr>
              <w:jc w:val="center"/>
              <w:rPr>
                <w:rFonts w:ascii="Titillium" w:hAnsi="Titillium"/>
                <w:b/>
                <w:sz w:val="20"/>
                <w:szCs w:val="20"/>
              </w:rPr>
            </w:pPr>
            <w:r>
              <w:rPr>
                <w:rFonts w:ascii="Titillium" w:hAnsi="Titillium"/>
                <w:b/>
                <w:sz w:val="20"/>
                <w:szCs w:val="20"/>
              </w:rPr>
              <w:t>Oldószerek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B1538" w:rsidRDefault="001B1538" w:rsidP="001B1538">
            <w:pPr>
              <w:jc w:val="center"/>
              <w:rPr>
                <w:rFonts w:ascii="Titillium" w:hAnsi="Titillium"/>
                <w:b/>
                <w:sz w:val="20"/>
                <w:szCs w:val="20"/>
              </w:rPr>
            </w:pPr>
            <w:proofErr w:type="gramStart"/>
            <w:r>
              <w:rPr>
                <w:rFonts w:ascii="Titillium" w:hAnsi="Titillium"/>
                <w:b/>
                <w:sz w:val="20"/>
                <w:szCs w:val="20"/>
              </w:rPr>
              <w:t>Koncentráció</w:t>
            </w:r>
            <w:proofErr w:type="gramEnd"/>
            <w:r>
              <w:rPr>
                <w:rFonts w:ascii="Titillium" w:hAnsi="Titillium"/>
                <w:b/>
                <w:sz w:val="20"/>
                <w:szCs w:val="20"/>
              </w:rPr>
              <w:t xml:space="preserve"> (µg/m</w:t>
            </w:r>
            <w:r w:rsidRPr="001B1538">
              <w:rPr>
                <w:rFonts w:ascii="Titillium" w:hAnsi="Titillium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tillium" w:hAnsi="Titillium"/>
                <w:b/>
                <w:sz w:val="20"/>
                <w:szCs w:val="20"/>
              </w:rPr>
              <w:t>)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B1538" w:rsidRDefault="001B1538" w:rsidP="001B1538">
            <w:pPr>
              <w:jc w:val="center"/>
              <w:rPr>
                <w:rFonts w:ascii="Titillium" w:hAnsi="Titillium"/>
                <w:b/>
                <w:sz w:val="20"/>
                <w:szCs w:val="20"/>
              </w:rPr>
            </w:pPr>
            <w:r>
              <w:rPr>
                <w:rFonts w:ascii="Titillium" w:hAnsi="Titillium"/>
                <w:b/>
                <w:sz w:val="20"/>
                <w:szCs w:val="20"/>
              </w:rPr>
              <w:t>Határérték  *</w:t>
            </w:r>
            <w:proofErr w:type="gramStart"/>
            <w:r>
              <w:rPr>
                <w:rFonts w:ascii="Titillium" w:hAnsi="Titillium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Titillium" w:hAnsi="Titillium"/>
                <w:b/>
                <w:sz w:val="20"/>
                <w:szCs w:val="20"/>
              </w:rPr>
              <w:t>+ osztály esetén</w:t>
            </w:r>
          </w:p>
          <w:p w:rsidR="001B1538" w:rsidRDefault="001B1538" w:rsidP="001B1538">
            <w:pPr>
              <w:jc w:val="center"/>
              <w:rPr>
                <w:rFonts w:ascii="Titillium" w:hAnsi="Titillium"/>
                <w:b/>
                <w:sz w:val="20"/>
                <w:szCs w:val="20"/>
              </w:rPr>
            </w:pPr>
            <w:r>
              <w:rPr>
                <w:rFonts w:ascii="Titillium" w:hAnsi="Titillium"/>
                <w:b/>
                <w:sz w:val="20"/>
                <w:szCs w:val="20"/>
              </w:rPr>
              <w:t>(µg/m</w:t>
            </w:r>
            <w:r w:rsidRPr="001B1538">
              <w:rPr>
                <w:rFonts w:ascii="Titillium" w:hAnsi="Titillium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tillium" w:hAnsi="Titillium"/>
                <w:b/>
                <w:sz w:val="20"/>
                <w:szCs w:val="20"/>
              </w:rPr>
              <w:t>)</w:t>
            </w:r>
          </w:p>
        </w:tc>
      </w:tr>
      <w:tr w:rsidR="00BA058F" w:rsidTr="00BA058F">
        <w:tc>
          <w:tcPr>
            <w:tcW w:w="2778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 xml:space="preserve">TVOC (összes, szálló </w:t>
            </w:r>
            <w:proofErr w:type="gramStart"/>
            <w:r w:rsidRPr="00BA058F">
              <w:rPr>
                <w:rFonts w:ascii="Titillium" w:hAnsi="Titillium"/>
                <w:sz w:val="20"/>
                <w:szCs w:val="20"/>
              </w:rPr>
              <w:t>organikus</w:t>
            </w:r>
            <w:proofErr w:type="gramEnd"/>
            <w:r w:rsidRPr="00BA058F">
              <w:rPr>
                <w:rFonts w:ascii="Titillium" w:hAnsi="Titillium"/>
                <w:sz w:val="20"/>
                <w:szCs w:val="20"/>
              </w:rPr>
              <w:t xml:space="preserve"> összetevő)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48.13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&lt;1000</w:t>
            </w:r>
          </w:p>
        </w:tc>
      </w:tr>
      <w:tr w:rsidR="001B1538" w:rsidTr="00BA058F">
        <w:tc>
          <w:tcPr>
            <w:tcW w:w="2778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Formaldehid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&lt;10</w:t>
            </w:r>
          </w:p>
        </w:tc>
      </w:tr>
      <w:tr w:rsidR="00BA058F" w:rsidTr="00BA058F">
        <w:tc>
          <w:tcPr>
            <w:tcW w:w="2778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Acetaldehid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&lt;200</w:t>
            </w:r>
          </w:p>
        </w:tc>
      </w:tr>
      <w:tr w:rsidR="001B1538" w:rsidTr="00BA058F">
        <w:tc>
          <w:tcPr>
            <w:tcW w:w="2778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rPr>
                <w:rFonts w:ascii="Titillium" w:hAnsi="Titillium"/>
                <w:sz w:val="20"/>
                <w:szCs w:val="20"/>
              </w:rPr>
            </w:pPr>
            <w:proofErr w:type="spellStart"/>
            <w:r w:rsidRPr="00BA058F">
              <w:rPr>
                <w:rFonts w:ascii="Titillium" w:hAnsi="Titillium"/>
                <w:sz w:val="20"/>
                <w:szCs w:val="20"/>
              </w:rPr>
              <w:t>Tuloul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&lt;10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&lt;300</w:t>
            </w:r>
          </w:p>
        </w:tc>
      </w:tr>
      <w:tr w:rsidR="00BA058F" w:rsidTr="00BA058F">
        <w:tc>
          <w:tcPr>
            <w:tcW w:w="2778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Tetraklóretilén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&lt;250</w:t>
            </w:r>
          </w:p>
        </w:tc>
      </w:tr>
      <w:tr w:rsidR="001B1538" w:rsidTr="00BA058F">
        <w:tc>
          <w:tcPr>
            <w:tcW w:w="2778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Xilol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&lt;10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&lt;200</w:t>
            </w:r>
          </w:p>
        </w:tc>
      </w:tr>
      <w:tr w:rsidR="00BA058F" w:rsidTr="00BA058F">
        <w:tc>
          <w:tcPr>
            <w:tcW w:w="2778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 xml:space="preserve">1, 2, 4 </w:t>
            </w:r>
            <w:proofErr w:type="spellStart"/>
            <w:r w:rsidRPr="00BA058F">
              <w:rPr>
                <w:rFonts w:ascii="Titillium" w:hAnsi="Titillium"/>
                <w:sz w:val="20"/>
                <w:szCs w:val="20"/>
              </w:rPr>
              <w:t>Trimetil</w:t>
            </w:r>
            <w:proofErr w:type="spellEnd"/>
            <w:r w:rsidRPr="00BA058F">
              <w:rPr>
                <w:rFonts w:ascii="Titillium" w:hAnsi="Titillium"/>
                <w:sz w:val="20"/>
                <w:szCs w:val="20"/>
              </w:rPr>
              <w:t xml:space="preserve"> benzol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&lt;10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&lt;1000</w:t>
            </w:r>
          </w:p>
        </w:tc>
      </w:tr>
      <w:tr w:rsidR="001B1538" w:rsidTr="00BA058F">
        <w:tc>
          <w:tcPr>
            <w:tcW w:w="2778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 xml:space="preserve">1,4 </w:t>
            </w:r>
            <w:proofErr w:type="spellStart"/>
            <w:r w:rsidRPr="00BA058F">
              <w:rPr>
                <w:rFonts w:ascii="Titillium" w:hAnsi="Titillium"/>
                <w:sz w:val="20"/>
                <w:szCs w:val="20"/>
              </w:rPr>
              <w:t>Diklórbenzol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&lt;60</w:t>
            </w:r>
          </w:p>
        </w:tc>
      </w:tr>
      <w:tr w:rsidR="001B1538" w:rsidTr="00BA058F">
        <w:tc>
          <w:tcPr>
            <w:tcW w:w="2778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Etilbenzol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&lt;10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&lt;750</w:t>
            </w:r>
          </w:p>
        </w:tc>
      </w:tr>
      <w:tr w:rsidR="001B1538" w:rsidTr="00BA058F">
        <w:tc>
          <w:tcPr>
            <w:tcW w:w="2778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2 –</w:t>
            </w:r>
            <w:proofErr w:type="spellStart"/>
            <w:r w:rsidRPr="00BA058F">
              <w:rPr>
                <w:rFonts w:ascii="Titillium" w:hAnsi="Titillium"/>
                <w:sz w:val="20"/>
                <w:szCs w:val="20"/>
              </w:rPr>
              <w:t>butoxi</w:t>
            </w:r>
            <w:proofErr w:type="spellEnd"/>
            <w:r w:rsidRPr="00BA058F">
              <w:rPr>
                <w:rFonts w:ascii="Titillium" w:hAnsi="Titillium"/>
                <w:sz w:val="20"/>
                <w:szCs w:val="20"/>
              </w:rPr>
              <w:t>-etanol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1B1538" w:rsidRPr="00BA058F" w:rsidRDefault="001B1538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&lt;1000</w:t>
            </w:r>
          </w:p>
        </w:tc>
      </w:tr>
      <w:tr w:rsidR="001B1538" w:rsidTr="00BA058F">
        <w:tc>
          <w:tcPr>
            <w:tcW w:w="2778" w:type="dxa"/>
            <w:shd w:val="clear" w:color="auto" w:fill="D9D9D9" w:themeFill="background1" w:themeFillShade="D9"/>
          </w:tcPr>
          <w:p w:rsidR="001B1538" w:rsidRPr="00BA058F" w:rsidRDefault="00BA058F" w:rsidP="00BA058F">
            <w:pPr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Sztirol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B1538" w:rsidRPr="00BA058F" w:rsidRDefault="00BA058F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&lt;1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1B1538" w:rsidRPr="00BA058F" w:rsidRDefault="00BA058F" w:rsidP="00BA058F">
            <w:pPr>
              <w:jc w:val="center"/>
              <w:rPr>
                <w:rFonts w:ascii="Titillium" w:hAnsi="Titillium"/>
                <w:sz w:val="20"/>
                <w:szCs w:val="20"/>
              </w:rPr>
            </w:pPr>
            <w:r w:rsidRPr="00BA058F">
              <w:rPr>
                <w:rFonts w:ascii="Titillium" w:hAnsi="Titillium"/>
                <w:sz w:val="20"/>
                <w:szCs w:val="20"/>
              </w:rPr>
              <w:t>&lt;250</w:t>
            </w:r>
          </w:p>
        </w:tc>
      </w:tr>
    </w:tbl>
    <w:p w:rsidR="00A60EC2" w:rsidRDefault="00A60EC2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BA058F" w:rsidRDefault="00BA058F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A60EC2" w:rsidRPr="00BA058F" w:rsidRDefault="00BA058F" w:rsidP="00A60EC2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BA058F">
        <w:rPr>
          <w:rFonts w:ascii="Titillium" w:hAnsi="Titillium"/>
          <w:sz w:val="20"/>
          <w:szCs w:val="20"/>
        </w:rPr>
        <w:t xml:space="preserve">A </w:t>
      </w:r>
      <w:r w:rsidRPr="00BA058F">
        <w:rPr>
          <w:rFonts w:ascii="Titillium" w:hAnsi="Titillium"/>
          <w:b/>
          <w:sz w:val="20"/>
          <w:szCs w:val="20"/>
        </w:rPr>
        <w:t>COPROX® cement alapú festék</w:t>
      </w:r>
      <w:r w:rsidRPr="00BA058F">
        <w:rPr>
          <w:rFonts w:ascii="Titillium" w:hAnsi="Titillium"/>
          <w:sz w:val="20"/>
          <w:szCs w:val="20"/>
        </w:rPr>
        <w:t xml:space="preserve"> elnevezésű termék megfelel az </w:t>
      </w:r>
      <w:proofErr w:type="spellStart"/>
      <w:proofErr w:type="gramStart"/>
      <w:r w:rsidRPr="00BA058F">
        <w:rPr>
          <w:rFonts w:ascii="Titillium" w:hAnsi="Titillium"/>
          <w:sz w:val="20"/>
          <w:szCs w:val="20"/>
        </w:rPr>
        <w:t>A</w:t>
      </w:r>
      <w:proofErr w:type="gramEnd"/>
      <w:r w:rsidRPr="00BA058F">
        <w:rPr>
          <w:rFonts w:ascii="Titillium" w:hAnsi="Titillium"/>
          <w:sz w:val="20"/>
          <w:szCs w:val="20"/>
        </w:rPr>
        <w:t>+osztály</w:t>
      </w:r>
      <w:proofErr w:type="spellEnd"/>
      <w:r w:rsidRPr="00BA058F">
        <w:rPr>
          <w:rFonts w:ascii="Titillium" w:hAnsi="Titillium"/>
          <w:sz w:val="20"/>
          <w:szCs w:val="20"/>
        </w:rPr>
        <w:t xml:space="preserve"> elvárásainak, a 2011. 03.19- </w:t>
      </w:r>
      <w:proofErr w:type="spellStart"/>
      <w:r w:rsidRPr="00BA058F">
        <w:rPr>
          <w:rFonts w:ascii="Titillium" w:hAnsi="Titillium"/>
          <w:sz w:val="20"/>
          <w:szCs w:val="20"/>
        </w:rPr>
        <w:t>Arreté</w:t>
      </w:r>
      <w:proofErr w:type="spellEnd"/>
      <w:r w:rsidRPr="00BA058F">
        <w:rPr>
          <w:rFonts w:ascii="Titillium" w:hAnsi="Titillium"/>
          <w:sz w:val="20"/>
          <w:szCs w:val="20"/>
        </w:rPr>
        <w:t xml:space="preserve"> D mellékletében leírtaknak, amit a Journal </w:t>
      </w:r>
      <w:proofErr w:type="spellStart"/>
      <w:r w:rsidRPr="00BA058F">
        <w:rPr>
          <w:rFonts w:ascii="Titillium" w:hAnsi="Titillium"/>
          <w:sz w:val="20"/>
          <w:szCs w:val="20"/>
        </w:rPr>
        <w:t>Officiel</w:t>
      </w:r>
      <w:proofErr w:type="spellEnd"/>
      <w:r w:rsidRPr="00BA058F">
        <w:rPr>
          <w:rFonts w:ascii="Titillium" w:hAnsi="Titillium"/>
          <w:sz w:val="20"/>
          <w:szCs w:val="20"/>
        </w:rPr>
        <w:t xml:space="preserve"> De La </w:t>
      </w:r>
      <w:proofErr w:type="spellStart"/>
      <w:r w:rsidRPr="00BA058F">
        <w:rPr>
          <w:rFonts w:ascii="Titillium" w:hAnsi="Titillium"/>
          <w:sz w:val="20"/>
          <w:szCs w:val="20"/>
        </w:rPr>
        <w:t>Republique</w:t>
      </w:r>
      <w:proofErr w:type="spellEnd"/>
      <w:r w:rsidRPr="00BA058F">
        <w:rPr>
          <w:rFonts w:ascii="Titillium" w:hAnsi="Titillium"/>
          <w:sz w:val="20"/>
          <w:szCs w:val="20"/>
        </w:rPr>
        <w:t xml:space="preserve"> </w:t>
      </w:r>
      <w:proofErr w:type="spellStart"/>
      <w:r w:rsidRPr="00BA058F">
        <w:rPr>
          <w:rFonts w:ascii="Titillium" w:hAnsi="Titillium"/>
          <w:sz w:val="20"/>
          <w:szCs w:val="20"/>
        </w:rPr>
        <w:t>Francaise</w:t>
      </w:r>
      <w:proofErr w:type="spellEnd"/>
      <w:r w:rsidRPr="00BA058F">
        <w:rPr>
          <w:rFonts w:ascii="Titillium" w:hAnsi="Titillium"/>
          <w:sz w:val="20"/>
          <w:szCs w:val="20"/>
        </w:rPr>
        <w:t xml:space="preserve"> adott ki 2011. 05. 13-án.</w:t>
      </w:r>
    </w:p>
    <w:p w:rsidR="00BA058F" w:rsidRPr="00BA058F" w:rsidRDefault="00BA058F" w:rsidP="00A60EC2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</w:p>
    <w:p w:rsidR="00BA058F" w:rsidRPr="00BA058F" w:rsidRDefault="00BA058F" w:rsidP="00A60EC2">
      <w:pPr>
        <w:spacing w:after="0"/>
        <w:ind w:left="708"/>
        <w:jc w:val="both"/>
        <w:rPr>
          <w:rFonts w:ascii="Titillium" w:hAnsi="Titillium"/>
          <w:sz w:val="20"/>
          <w:szCs w:val="20"/>
        </w:rPr>
      </w:pPr>
      <w:r w:rsidRPr="00BA058F">
        <w:rPr>
          <w:rFonts w:ascii="Titillium" w:hAnsi="Titillium"/>
          <w:sz w:val="20"/>
          <w:szCs w:val="20"/>
        </w:rPr>
        <w:t xml:space="preserve">Valamennyi tanúsítvány elérhető a </w:t>
      </w:r>
      <w:r w:rsidRPr="00BA058F">
        <w:rPr>
          <w:rFonts w:ascii="Titillium" w:hAnsi="Titillium"/>
          <w:b/>
          <w:sz w:val="24"/>
          <w:szCs w:val="24"/>
        </w:rPr>
        <w:t>www. risana-ra.com</w:t>
      </w:r>
      <w:r w:rsidRPr="00BA058F">
        <w:rPr>
          <w:rFonts w:ascii="Titillium" w:hAnsi="Titillium"/>
          <w:sz w:val="20"/>
          <w:szCs w:val="20"/>
        </w:rPr>
        <w:t xml:space="preserve"> honlapunkon, PDF formátumban.</w:t>
      </w:r>
    </w:p>
    <w:p w:rsidR="00A60EC2" w:rsidRDefault="00A60EC2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A60EC2" w:rsidRDefault="00A60EC2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A60EC2" w:rsidRDefault="00A60EC2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A60EC2" w:rsidRDefault="00BA058F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717632" behindDoc="1" locked="0" layoutInCell="1" allowOverlap="1" wp14:anchorId="0676B23F" wp14:editId="12A0D52F">
            <wp:simplePos x="0" y="0"/>
            <wp:positionH relativeFrom="column">
              <wp:posOffset>-432647</wp:posOffset>
            </wp:positionH>
            <wp:positionV relativeFrom="paragraph">
              <wp:posOffset>266065</wp:posOffset>
            </wp:positionV>
            <wp:extent cx="1219200" cy="1170432"/>
            <wp:effectExtent l="0" t="0" r="0" b="0"/>
            <wp:wrapNone/>
            <wp:docPr id="44" name="Ké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QR kó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b/>
          <w:sz w:val="20"/>
          <w:szCs w:val="20"/>
        </w:rPr>
        <w:tab/>
      </w:r>
    </w:p>
    <w:p w:rsidR="00A60EC2" w:rsidRPr="00BA058F" w:rsidRDefault="00BA058F" w:rsidP="00BA058F">
      <w:pPr>
        <w:spacing w:after="0"/>
        <w:ind w:left="1416"/>
        <w:jc w:val="both"/>
        <w:rPr>
          <w:rFonts w:ascii="Titillium" w:hAnsi="Titillium"/>
          <w:sz w:val="16"/>
          <w:szCs w:val="16"/>
        </w:rPr>
      </w:pPr>
      <w:r w:rsidRPr="00BA058F">
        <w:rPr>
          <w:rFonts w:ascii="Titillium" w:hAnsi="Titillium"/>
          <w:sz w:val="16"/>
          <w:szCs w:val="16"/>
        </w:rPr>
        <w:t xml:space="preserve">Jelen műszaki adatlapot a </w:t>
      </w:r>
      <w:proofErr w:type="spellStart"/>
      <w:r w:rsidRPr="00F05056">
        <w:rPr>
          <w:rFonts w:ascii="Titillium" w:hAnsi="Titillium"/>
          <w:b/>
          <w:sz w:val="16"/>
          <w:szCs w:val="16"/>
        </w:rPr>
        <w:t>Risanaré</w:t>
      </w:r>
      <w:proofErr w:type="spellEnd"/>
      <w:r w:rsidRPr="00F05056">
        <w:rPr>
          <w:rFonts w:ascii="Titillium" w:hAnsi="Titillium"/>
          <w:b/>
          <w:sz w:val="16"/>
          <w:szCs w:val="16"/>
        </w:rPr>
        <w:t>®</w:t>
      </w:r>
      <w:r w:rsidRPr="00BA058F">
        <w:rPr>
          <w:rFonts w:ascii="Titillium" w:hAnsi="Titillium"/>
          <w:sz w:val="16"/>
          <w:szCs w:val="16"/>
        </w:rPr>
        <w:t xml:space="preserve"> műszaki </w:t>
      </w:r>
      <w:r w:rsidR="00F05056">
        <w:rPr>
          <w:rFonts w:ascii="Titillium" w:hAnsi="Titillium"/>
          <w:sz w:val="16"/>
          <w:szCs w:val="16"/>
        </w:rPr>
        <w:t>i</w:t>
      </w:r>
      <w:r w:rsidRPr="00BA058F">
        <w:rPr>
          <w:rFonts w:ascii="Titillium" w:hAnsi="Titillium"/>
          <w:sz w:val="16"/>
          <w:szCs w:val="16"/>
        </w:rPr>
        <w:t xml:space="preserve">rodájának felügyelete mellett szerkesztettük, ez elválaszthatatlan része a </w:t>
      </w:r>
      <w:proofErr w:type="spellStart"/>
      <w:r w:rsidRPr="00F05056">
        <w:rPr>
          <w:rFonts w:ascii="Titillium" w:hAnsi="Titillium"/>
          <w:b/>
          <w:sz w:val="16"/>
          <w:szCs w:val="16"/>
        </w:rPr>
        <w:t>Risanaré</w:t>
      </w:r>
      <w:proofErr w:type="spellEnd"/>
      <w:r w:rsidRPr="00F05056">
        <w:rPr>
          <w:rFonts w:ascii="Titillium" w:hAnsi="Titillium"/>
          <w:b/>
          <w:sz w:val="16"/>
          <w:szCs w:val="16"/>
        </w:rPr>
        <w:t>®</w:t>
      </w:r>
      <w:r w:rsidRPr="00BA058F">
        <w:rPr>
          <w:rFonts w:ascii="Titillium" w:hAnsi="Titillium"/>
          <w:sz w:val="16"/>
          <w:szCs w:val="16"/>
        </w:rPr>
        <w:t xml:space="preserve"> képzési dokumentációnak. A </w:t>
      </w:r>
      <w:proofErr w:type="spellStart"/>
      <w:r w:rsidRPr="00F05056">
        <w:rPr>
          <w:rFonts w:ascii="Titillium" w:hAnsi="Titillium"/>
          <w:b/>
          <w:sz w:val="16"/>
          <w:szCs w:val="16"/>
        </w:rPr>
        <w:t>Risanaré</w:t>
      </w:r>
      <w:proofErr w:type="spellEnd"/>
      <w:r w:rsidRPr="00F05056">
        <w:rPr>
          <w:rFonts w:ascii="Titillium" w:hAnsi="Titillium"/>
          <w:b/>
          <w:sz w:val="16"/>
          <w:szCs w:val="16"/>
        </w:rPr>
        <w:t>®</w:t>
      </w:r>
      <w:r w:rsidRPr="00BA058F">
        <w:rPr>
          <w:rFonts w:ascii="Titillium" w:hAnsi="Titillium"/>
          <w:sz w:val="16"/>
          <w:szCs w:val="16"/>
        </w:rPr>
        <w:t xml:space="preserve"> műszaki osztálya bármilyen, egyéb tájékoztatással szívesen az Önök rendelkezésére áll, helyszíni felmérésekkel, tanulmányokkal, tan</w:t>
      </w:r>
      <w:r w:rsidR="00F05056">
        <w:rPr>
          <w:rFonts w:ascii="Titillium" w:hAnsi="Titillium"/>
          <w:sz w:val="16"/>
          <w:szCs w:val="16"/>
        </w:rPr>
        <w:t>ácsadásokkal, tesztekkel, illet</w:t>
      </w:r>
      <w:r w:rsidRPr="00BA058F">
        <w:rPr>
          <w:rFonts w:ascii="Titillium" w:hAnsi="Titillium"/>
          <w:sz w:val="16"/>
          <w:szCs w:val="16"/>
        </w:rPr>
        <w:t xml:space="preserve">ve egyéb szolgáltatásokkal. a jelen műszaki adatlapon felsorolt, valamennyi adat legjobb tapasztalatinkon alapul és irányadó jellegű. A közölt adatok a gyártási technológia fejlődése, illetve az ebből következő módosítások következében változhatnak. A termék felhasználási módját nem áll módunkban ellenőrizni, ennek következtében a felelősség a felhasználót terheli. Jelen műszaki adatlap frissítése az előző kiadványoknak, azok helyébe lép. A </w:t>
      </w:r>
      <w:proofErr w:type="spellStart"/>
      <w:r w:rsidRPr="00F05056">
        <w:rPr>
          <w:rFonts w:ascii="Titillium" w:hAnsi="Titillium"/>
          <w:b/>
          <w:sz w:val="16"/>
          <w:szCs w:val="16"/>
        </w:rPr>
        <w:t>Risanaré</w:t>
      </w:r>
      <w:proofErr w:type="spellEnd"/>
      <w:r w:rsidRPr="00F05056">
        <w:rPr>
          <w:rFonts w:ascii="Titillium" w:hAnsi="Titillium"/>
          <w:b/>
          <w:sz w:val="16"/>
          <w:szCs w:val="16"/>
        </w:rPr>
        <w:t>® s.r.l.</w:t>
      </w:r>
      <w:r w:rsidRPr="00BA058F">
        <w:rPr>
          <w:rFonts w:ascii="Titillium" w:hAnsi="Titillium"/>
          <w:sz w:val="16"/>
          <w:szCs w:val="16"/>
        </w:rPr>
        <w:t xml:space="preserve"> fenntarja bármilyen típusú változtatás jogát előzetes értesítés nélkül.</w:t>
      </w:r>
    </w:p>
    <w:p w:rsidR="00BA058F" w:rsidRPr="00BA058F" w:rsidRDefault="00BA058F" w:rsidP="00F05056">
      <w:pPr>
        <w:spacing w:after="0"/>
        <w:ind w:left="708" w:firstLine="708"/>
        <w:jc w:val="both"/>
        <w:rPr>
          <w:rFonts w:ascii="Titillium" w:hAnsi="Titillium"/>
          <w:sz w:val="16"/>
          <w:szCs w:val="16"/>
        </w:rPr>
      </w:pPr>
      <w:r w:rsidRPr="00BA058F">
        <w:rPr>
          <w:rFonts w:ascii="Titillium" w:hAnsi="Titillium"/>
          <w:sz w:val="16"/>
          <w:szCs w:val="16"/>
        </w:rPr>
        <w:t>Kód: GM 0112</w:t>
      </w:r>
    </w:p>
    <w:p w:rsidR="00A60EC2" w:rsidRDefault="00A60EC2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A60EC2" w:rsidRDefault="00A60EC2" w:rsidP="00A60EC2">
      <w:pPr>
        <w:spacing w:after="0"/>
        <w:ind w:left="708"/>
        <w:jc w:val="both"/>
        <w:rPr>
          <w:rFonts w:ascii="Titillium" w:hAnsi="Titillium"/>
          <w:b/>
          <w:sz w:val="20"/>
          <w:szCs w:val="20"/>
        </w:rPr>
      </w:pPr>
    </w:p>
    <w:p w:rsidR="00F05056" w:rsidRDefault="00F05056" w:rsidP="00BA058F">
      <w:pPr>
        <w:spacing w:after="0"/>
        <w:jc w:val="both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3A284A" wp14:editId="55288502">
                <wp:simplePos x="0" y="0"/>
                <wp:positionH relativeFrom="column">
                  <wp:posOffset>-417618</wp:posOffset>
                </wp:positionH>
                <wp:positionV relativeFrom="paragraph">
                  <wp:posOffset>120650</wp:posOffset>
                </wp:positionV>
                <wp:extent cx="6553200" cy="0"/>
                <wp:effectExtent l="0" t="0" r="19050" b="19050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6C7BD" id="Egyenes összekötő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9.5pt" to="483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" strokecolor="#ed7d31 [3205]" strokeweight=".5pt">
                <v:stroke joinstyle="miter"/>
              </v:line>
            </w:pict>
          </mc:Fallback>
        </mc:AlternateContent>
      </w:r>
    </w:p>
    <w:p w:rsidR="00A11FD5" w:rsidRPr="00A60EC2" w:rsidRDefault="00A60EC2" w:rsidP="00BA058F">
      <w:pPr>
        <w:spacing w:after="0"/>
        <w:jc w:val="both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noProof/>
          <w:sz w:val="20"/>
          <w:szCs w:val="20"/>
          <w:lang w:eastAsia="hu-HU"/>
        </w:rPr>
        <w:drawing>
          <wp:anchor distT="0" distB="0" distL="114300" distR="114300" simplePos="0" relativeHeight="251707392" behindDoc="1" locked="0" layoutInCell="1" allowOverlap="1" wp14:anchorId="3DD78CFA" wp14:editId="114825B2">
            <wp:simplePos x="0" y="0"/>
            <wp:positionH relativeFrom="column">
              <wp:posOffset>4307629</wp:posOffset>
            </wp:positionH>
            <wp:positionV relativeFrom="paragraph">
              <wp:posOffset>77470</wp:posOffset>
            </wp:positionV>
            <wp:extent cx="1861452" cy="792000"/>
            <wp:effectExtent l="0" t="0" r="5715" b="8255"/>
            <wp:wrapNone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izanar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5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1FD5" w:rsidRPr="00A60EC2">
        <w:rPr>
          <w:rFonts w:ascii="Titillium" w:hAnsi="Titillium"/>
          <w:b/>
          <w:sz w:val="20"/>
          <w:szCs w:val="20"/>
        </w:rPr>
        <w:t>Risanaré</w:t>
      </w:r>
      <w:proofErr w:type="spellEnd"/>
      <w:r w:rsidR="00A11FD5" w:rsidRPr="00A60EC2">
        <w:rPr>
          <w:rFonts w:ascii="Titillium" w:hAnsi="Titillium"/>
          <w:b/>
          <w:sz w:val="20"/>
          <w:szCs w:val="20"/>
        </w:rPr>
        <w:t xml:space="preserve"> s.r.l.</w:t>
      </w:r>
    </w:p>
    <w:p w:rsidR="00A11FD5" w:rsidRPr="00A60EC2" w:rsidRDefault="00A11FD5" w:rsidP="00A11FD5">
      <w:pPr>
        <w:spacing w:after="0"/>
        <w:jc w:val="both"/>
        <w:rPr>
          <w:rFonts w:ascii="Titillium" w:hAnsi="Titillium" w:cstheme="minorHAnsi"/>
          <w:spacing w:val="-20"/>
          <w:sz w:val="20"/>
          <w:szCs w:val="20"/>
        </w:rPr>
      </w:pP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Via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 </w:t>
      </w: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Cavina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 18 – 47030 San </w:t>
      </w: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Mauro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 </w:t>
      </w: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Pascoli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 (FC) – Tel: 0541810183 – Fax: 0541812939</w:t>
      </w:r>
    </w:p>
    <w:p w:rsidR="00A11FD5" w:rsidRPr="00A60EC2" w:rsidRDefault="00A11FD5" w:rsidP="00A11FD5">
      <w:pPr>
        <w:spacing w:after="0"/>
        <w:jc w:val="both"/>
        <w:rPr>
          <w:rFonts w:ascii="Titillium" w:hAnsi="Titillium" w:cstheme="minorHAnsi"/>
          <w:spacing w:val="-20"/>
          <w:sz w:val="20"/>
          <w:szCs w:val="20"/>
        </w:rPr>
      </w:pPr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C.F. P.I e. </w:t>
      </w: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Reg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. </w:t>
      </w: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Imp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>. 03265900401 – R.E.</w:t>
      </w:r>
      <w:proofErr w:type="gramStart"/>
      <w:r w:rsidRPr="00A60EC2">
        <w:rPr>
          <w:rFonts w:ascii="Titillium" w:hAnsi="Titillium" w:cstheme="minorHAnsi"/>
          <w:spacing w:val="-20"/>
          <w:sz w:val="20"/>
          <w:szCs w:val="20"/>
        </w:rPr>
        <w:t>A</w:t>
      </w:r>
      <w:proofErr w:type="gramEnd"/>
      <w:r w:rsidRPr="00A60EC2">
        <w:rPr>
          <w:rFonts w:ascii="Titillium" w:hAnsi="Titillium" w:cstheme="minorHAnsi"/>
          <w:spacing w:val="-20"/>
          <w:sz w:val="20"/>
          <w:szCs w:val="20"/>
        </w:rPr>
        <w:t>. 293205</w:t>
      </w:r>
    </w:p>
    <w:p w:rsidR="00A11FD5" w:rsidRPr="00612AF6" w:rsidRDefault="00A60EC2" w:rsidP="00A60EC2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  <w:b/>
        </w:rPr>
        <w:t>www.risana-re.com</w:t>
      </w:r>
    </w:p>
    <w:sectPr w:rsidR="00A11FD5" w:rsidRPr="00612AF6" w:rsidSect="004350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">
    <w:panose1 w:val="00000700000000000000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98"/>
    <w:rsid w:val="001B1538"/>
    <w:rsid w:val="00291A89"/>
    <w:rsid w:val="00351054"/>
    <w:rsid w:val="003D7AF0"/>
    <w:rsid w:val="003F4A4E"/>
    <w:rsid w:val="00435098"/>
    <w:rsid w:val="005032DA"/>
    <w:rsid w:val="005974F0"/>
    <w:rsid w:val="00612AF6"/>
    <w:rsid w:val="007E5643"/>
    <w:rsid w:val="008630B7"/>
    <w:rsid w:val="00894F80"/>
    <w:rsid w:val="009E4243"/>
    <w:rsid w:val="00A11FD5"/>
    <w:rsid w:val="00A60EC2"/>
    <w:rsid w:val="00AE62C0"/>
    <w:rsid w:val="00B83C3E"/>
    <w:rsid w:val="00BA058F"/>
    <w:rsid w:val="00C37694"/>
    <w:rsid w:val="00C41777"/>
    <w:rsid w:val="00CC652B"/>
    <w:rsid w:val="00D26099"/>
    <w:rsid w:val="00E7383F"/>
    <w:rsid w:val="00E74AA2"/>
    <w:rsid w:val="00F0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C43F"/>
  <w15:chartTrackingRefBased/>
  <w15:docId w15:val="{D44FBB90-3BCB-41DF-A26E-073F420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685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Szekeresné Vaskor</dc:creator>
  <cp:keywords/>
  <dc:description/>
  <cp:lastModifiedBy>Tünde Szekeresné Vaskor</cp:lastModifiedBy>
  <cp:revision>10</cp:revision>
  <cp:lastPrinted>2020-03-05T08:43:00Z</cp:lastPrinted>
  <dcterms:created xsi:type="dcterms:W3CDTF">2020-03-04T11:50:00Z</dcterms:created>
  <dcterms:modified xsi:type="dcterms:W3CDTF">2020-03-05T15:40:00Z</dcterms:modified>
</cp:coreProperties>
</file>